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نمئ بن علي بن نمئ بن قطام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نمئ بن علي بن نمئ بن قطام القارئ
</w:t>
      </w:r>
    </w:p>
    <w:p>
      <w:pPr/>
      <w:r>
        <w:rPr/>
        <w:t xml:space="preserve">نمئ بن علي بن نمئ بن قطام القارئ من أهل قرطبة.</w:t>
      </w:r>
    </w:p>
    <w:p/>
    <w:p>
      <w:pPr/>
      <w:r>
        <w:rPr/>
        <w:t xml:space="preserve">كان: يقرئ بالألحان، وكان إماما للناصر رحمه الله، وكان رجلا صالحا.</w:t>
      </w:r>
    </w:p>
    <w:p/>
    <w:p>
      <w:pPr/>
      <w:r>
        <w:rPr/>
        <w:t xml:space="preserve">توفي: سنة اثنتين وعشرين وثلاث مائة. وكان مولده لثلاث بقين من شهر رمضان سنة خمس وستين ومائتين. قاله الرازي.</w:t>
      </w:r>
    </w:p>
    <w:p/>
    <w:p>
      <w:pPr/>
      <w:r>
        <w:rPr/>
        <w:t xml:space="preserve">آخر الجزء التاسع والحمد لله حق حمده بتجزئة المؤلف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2026-10-15T12:13:18+03:00</dcterms:created>
  <dcterms:modified xsi:type="dcterms:W3CDTF">2026-10-15T12:13:18+03:00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