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أحمد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أحمد المفسر
</w:t>
      </w:r>
    </w:p>
    <w:p>
      <w:pPr/>
      <w:r>
        <w:rPr/>
        <w:t xml:space="preserve">مظفر بن أحمد المفسر من أهل قرطبة؛ يكنى: أبا عبد الملك.</w:t>
      </w:r>
    </w:p>
    <w:p/>
    <w:p>
      <w:pPr/>
      <w:r>
        <w:rPr/>
        <w:t xml:space="preserve">كان: من أعلم الناس بعبارة الرؤيا: وكان: رجلا صالحا، وله سماع من مسلمة ابن القاسم. وتوفي (رحمه الله): بعد الأربعين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2026-10-15T11:07:18+03:00</dcterms:created>
  <dcterms:modified xsi:type="dcterms:W3CDTF">2026-10-15T11:07:18+03:00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