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أبي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أبي بشر
</w:t>
      </w:r>
    </w:p>
    <w:p>
      <w:pPr/>
      <w:r>
        <w:rPr/>
        <w:t xml:space="preserve">عمران بن أبي بشر. عن ابن عمر.</w:t>
      </w:r>
    </w:p>
    <w:p/>
    <w:p>
      <w:pPr/>
      <w:r>
        <w:rPr/>
        <w:t xml:space="preserve">لم يصح حديثه.</w:t>
      </w:r>
    </w:p>
    <w:p/>
    <w:p>
      <w:pPr/>
      <w:r>
        <w:rPr/>
        <w:t xml:space="preserve">قاله أبو الفتح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2026-07-28T14:49:15+03:00</dcterms:created>
  <dcterms:modified xsi:type="dcterms:W3CDTF">2026-07-28T14:49:15+03:00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