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أصبغ بن وافد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أصبغ بن وافد
</w:t>
      </w:r>
    </w:p>
    <w:p>
      <w:pPr/>
      <w:r>
        <w:rPr/>
        <w:t xml:space="preserve">محمد بن أحمد بن أصبغ بن وافد من أهل قرطبة؛ يكنى: أبا عبد الله، ويعرف: بابن الشكان.</w:t>
      </w:r>
    </w:p>
    <w:p/>
    <w:p>
      <w:pPr/>
      <w:r>
        <w:rPr/>
        <w:t xml:space="preserve">سمع: من أحمد بن مطرف، وأحمد بن سعيد، ومحمد بن معاوية القرشي. وسمع معنا من أكثر شيوخنا بقرطبة. وكان: كثير السماع، ولم يكن ممن يفهم الحديث؛ ولا كان بالضابط لما نقله. وكان: كثير الملق: شديد التعظيم لأهل الدنيا، مفرطا في ذلك. وقد كتب عنه.</w:t>
      </w:r>
    </w:p>
    <w:p/>
    <w:p>
      <w:pPr/>
      <w:r>
        <w:rPr/>
        <w:t xml:space="preserve">توفي ليلة الخميس لأربع بقين من ذي القعدة سنة تسع وثمانين وثلاث مائة. ودفن يوم الخميس بعد صلاة العصر بمقبرة قريش. وصلى عليه إبراهيم بن محمد الشرفي.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2026-10-15T09:13:17+03:00</dcterms:created>
  <dcterms:modified xsi:type="dcterms:W3CDTF">2026-10-15T09:13:17+03:00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