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زياد الهلالي الكوفي
</w:t>
      </w:r>
    </w:p>
    <w:p>
      <w:pPr>
        <w:jc w:val="start"/>
        <w:bidi/>
      </w:pPr>
      <w:r>
        <w:rPr>
          <w:rFonts w:ascii="arial" w:hAnsi="arial" w:eastAsia="arial" w:cs="arial"/>
          <w:sz w:val="28"/>
          <w:szCs w:val="28"/>
          <w:b w:val="1"/>
          <w:bCs w:val="1"/>
          <w:rtl/>
        </w:rPr>
        <w:t xml:space="preserve">عمر بن زياد الهلالي الكوفي
</w:t>
      </w:r>
    </w:p>
    <w:p>
      <w:pPr/>
      <w:r>
        <w:rPr/>
        <w:t xml:space="preserve">عمر بن زياد الهلالي الكوفي. قال البخاري: يعرف وينكر.</w:t>
      </w:r>
    </w:p>
    <w:p/>
    <w:p>
      <w:pPr/>
      <w:r>
        <w:rPr/>
        <w:t xml:space="preserve">أبو غسان النهدي، حدثنا عمر بن زياد، عن الأسود بن قيس، عن جندب، قال: دخل عمر على النبي صلى الله عليه وسلم وهو على سرير قد أثر في جنبه ... الحديث.</w:t>
      </w:r>
    </w:p>
    <w:p/>
    <w:p>
      <w:pPr/>
      <w:r>
        <w:rPr/>
        <w:t xml:space="preserve">قال ابن عدي: لا بأس برواياته.</w:t>
      </w:r>
    </w:p>
    <w:p>
      <w:pPr>
        <w:jc w:val="start"/>
        <w:bidi/>
      </w:pPr>
      <w:r>
        <w:rPr>
          <w:sz w:val="24"/>
          <w:szCs w:val="24"/>
          <w:b w:val="1"/>
          <w:bCs w:val="1"/>
          <w:rtl/>
        </w:rPr>
        <w:t xml:space="preserve">
ميزان الاعتدال في نقد الرجال،(دار المعرفة للطباعة والنشر، بيروت - لبنان،1963،ط 1،ج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زياد
</w:t>
      </w:r>
    </w:p>
    <w:p>
      <w:pPr/>
      <w:r>
        <w:rPr/>
        <w:t xml:space="preserve">عمر بن زياد: عن الأسود بن قيس: مجهول.</w:t>
      </w:r>
    </w:p>
    <w:p>
      <w:pPr>
        <w:jc w:val="start"/>
        <w:bidi/>
      </w:pPr>
      <w:r>
        <w:rPr>
          <w:sz w:val="24"/>
          <w:szCs w:val="24"/>
          <w:b w:val="1"/>
          <w:bCs w:val="1"/>
          <w:rtl/>
        </w:rPr>
        <w:t xml:space="preserve">
ديوان الضعفاء،(مكتبة النهضة الحديثة - مكة،1967،ط 2،ج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زياد
</w:t>
      </w:r>
    </w:p>
    <w:p>
      <w:pPr/>
      <w:r>
        <w:rPr/>
        <w:t xml:space="preserve">عمر بن زياد </w:t>
      </w:r>
    </w:p>
    <w:p/>
    <w:p>
      <w:pPr/>
      <w:r>
        <w:rPr/>
        <w:t xml:space="preserve">من أهل الكوفة</w:t>
      </w:r>
    </w:p>
    <w:p/>
    <w:p>
      <w:pPr/>
      <w:r>
        <w:rPr/>
        <w:t xml:space="preserve">يروي عن الأسود بن قيس روى عنه مالك بن إسماعيل أبو غسان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زياد أبو حفص الباهلي
</w:t>
      </w:r>
    </w:p>
    <w:p>
      <w:pPr/>
      <w:r>
        <w:rPr/>
        <w:t xml:space="preserve">عمر بن زياد أبو حفص الباهلي </w:t>
      </w:r>
    </w:p>
    <w:p/>
    <w:p>
      <w:pPr/>
      <w:r>
        <w:rPr/>
        <w:t xml:space="preserve">روى عن الأسود بن قيس والسدي وعبد الملك بن عمير روى عنه أبو نعيم وأبو غسان سمعت أبي يقول ذلك ثنا عبد الرحمن قال سألت أبا زرعة عنه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2026-07-28T19:31:36+03:00</dcterms:created>
  <dcterms:modified xsi:type="dcterms:W3CDTF">2026-07-28T19:31:36+03:00</dcterms:modified>
</cp:coreProperties>
</file>

<file path=docProps/custom.xml><?xml version="1.0" encoding="utf-8"?>
<Properties xmlns="http://schemas.openxmlformats.org/officeDocument/2006/custom-properties" xmlns:vt="http://schemas.openxmlformats.org/officeDocument/2006/docPropsVTypes"/>
</file>