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عمار
</w:t>
      </w:r>
    </w:p>
    <w:p>
      <w:pPr/>
      <w:r>
        <w:rPr/>
        <w:t xml:space="preserve">عمارة بن عمار. عن زفر بن واصل.</w:t>
      </w:r>
    </w:p>
    <w:p/>
    <w:p>
      <w:pPr/>
      <w:r>
        <w:rPr/>
        <w:t xml:space="preserve">لا يعرفان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عمار
</w:t>
      </w:r>
    </w:p>
    <w:p>
      <w:pPr/>
      <w:r>
        <w:rPr/>
        <w:t xml:space="preserve">عمارة بن عمار: عن زفر بن واصل: مجهول كشيخه.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2026-07-29T10:37:54+03:00</dcterms:created>
  <dcterms:modified xsi:type="dcterms:W3CDTF">2026-07-29T10:37:54+03:00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