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بن عمرو الدباغ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عمرو الدباغ
</w:t>
      </w:r>
    </w:p>
    <w:p>
      <w:pPr/>
      <w:r>
        <w:rPr/>
        <w:t xml:space="preserve">عثمان بن عمرو الدباغ. بصري.</w:t>
      </w:r>
    </w:p>
    <w:p/>
    <w:p>
      <w:pPr/>
      <w:r>
        <w:rPr/>
        <w:t xml:space="preserve">عن ابن علاثة.</w:t>
      </w:r>
    </w:p>
    <w:p/>
    <w:p>
      <w:pPr/>
      <w:r>
        <w:rPr/>
        <w:t xml:space="preserve">وهاه الأزدي.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2026-07-28T14:11:04+03:00</dcterms:created>
  <dcterms:modified xsi:type="dcterms:W3CDTF">2026-07-28T14:11:04+03:00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