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عبدة بن عبد الرحيم [س] المروزي
</w:t>
      </w:r>
    </w:p>
    <w:p>
      <w:pPr>
        <w:jc w:val="start"/>
        <w:bidi/>
      </w:pPr>
      <w:r>
        <w:rPr>
          <w:rFonts w:ascii="arial" w:hAnsi="arial" w:eastAsia="arial" w:cs="arial"/>
          <w:sz w:val="28"/>
          <w:szCs w:val="28"/>
          <w:b w:val="1"/>
          <w:bCs w:val="1"/>
          <w:rtl/>
        </w:rPr>
        <w:t xml:space="preserve">عبدة بن عبد الرحيم [س] المروزي
</w:t>
      </w:r>
    </w:p>
    <w:p>
      <w:pPr/>
      <w:r>
        <w:rPr/>
        <w:t xml:space="preserve">عبدة بن عبد الرحيم [س] المروزي. عن سفيان بن عيينة.</w:t>
      </w:r>
    </w:p>
    <w:p/>
    <w:p>
      <w:pPr/>
      <w:r>
        <w:rPr/>
        <w:t xml:space="preserve">قال أبو داود: لا أحدث عنه.</w:t>
      </w:r>
    </w:p>
    <w:p/>
    <w:p>
      <w:pPr/>
      <w:r>
        <w:rPr/>
        <w:t xml:space="preserve">[وقال أبو حاتم: صدوق.</w:t>
      </w:r>
    </w:p>
    <w:p/>
    <w:p>
      <w:pPr/>
      <w:r>
        <w:rPr/>
        <w:t xml:space="preserve">وقال عبد الله بن أحمد: شيخ صالح.</w:t>
      </w:r>
    </w:p>
    <w:p/>
    <w:p>
      <w:pPr/>
      <w:r>
        <w:rPr/>
        <w:t xml:space="preserve">وقال النسائي: ثقة.</w:t>
      </w:r>
    </w:p>
    <w:p/>
    <w:p>
      <w:pPr/>
      <w:r>
        <w:rPr/>
        <w:t xml:space="preserve">قلت: له ما ينكر.</w:t>
      </w:r>
    </w:p>
    <w:p/>
    <w:p>
      <w:pPr/>
      <w:r>
        <w:rPr/>
        <w:t xml:space="preserve">وقال النسائي: حدثنا عبدة، أخبرنا سفيان، عن يحيى بن سعيد، عن عمرة، عن عائشة - أن رسول الله صلى الله عليه وسلم صلى في كسوف في صفة زمزم أربع ركعات في أربع سجدات.</w:t>
      </w:r>
    </w:p>
    <w:p/>
    <w:p>
      <w:pPr/>
      <w:r>
        <w:rPr/>
        <w:t xml:space="preserve">قوله: في صفة زمزم - زيادة منكرة، وإنما صلى عليه السلام الكسوف مرة بالمدينة، قاله الشافعي، وأحمد، والبخاري، وابن عبد البر.</w:t>
      </w:r>
    </w:p>
    <w:p/>
    <w:p>
      <w:pPr/>
      <w:r>
        <w:rPr/>
        <w:t xml:space="preserve">أخرجه مسلم بدونها عن العدنى، عن سفيان، ورواه البخاري من طريق سليمان بن بلال، وعبد الوهاب، والنسائي - من طريق عمرو بن الحارث وغيره، كلهم عن يحيى بدون الزيادة] </w:t>
      </w:r>
    </w:p>
    <w:p>
      <w:pPr>
        <w:jc w:val="start"/>
        <w:bidi/>
      </w:pPr>
      <w:r>
        <w:rPr>
          <w:sz w:val="24"/>
          <w:szCs w:val="24"/>
          <w:b w:val="1"/>
          <w:bCs w:val="1"/>
          <w:rtl/>
        </w:rPr>
        <w:t xml:space="preserve">
ميزان الاعتدال في نقد الرجال،(دار المعرفة للطباعة والنشر، بيروت - لبنان،1963،ط 1،ج 2،ص 1370)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الرحيم المروزي
</w:t>
      </w:r>
    </w:p>
    <w:p>
      <w:pPr/>
      <w:r>
        <w:rPr/>
        <w:t xml:space="preserve">عبدة بن عبد الرحيم المروزي: قال أبو داود: لا أحدث عنه. -س-</w:t>
      </w:r>
    </w:p>
    <w:p>
      <w:pPr>
        <w:jc w:val="start"/>
        <w:bidi/>
      </w:pPr>
      <w:r>
        <w:rPr>
          <w:sz w:val="24"/>
          <w:szCs w:val="24"/>
          <w:b w:val="1"/>
          <w:bCs w:val="1"/>
          <w:rtl/>
        </w:rPr>
        <w:t xml:space="preserve">
ديوان الضعفاء،(مكتبة النهضة الحديثة - مكة،1967،ط 2،ج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الرحيم المروزي حدث بدمشق
</w:t>
      </w:r>
    </w:p>
    <w:p>
      <w:pPr/>
      <w:r>
        <w:rPr/>
        <w:t xml:space="preserve">عبدة بن عبد الرحيم المروزي حدث بدمشق </w:t>
      </w:r>
    </w:p>
    <w:p/>
    <w:p>
      <w:pPr/>
      <w:r>
        <w:rPr/>
        <w:t xml:space="preserve">عن ابن المبارك وابن عيينة وبقية وعنه النسائي وعمر بن سعيد المنبجي وإسماعيل بن داود المصري وثقه النسائي مات 244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الرحيم بن حسان المروزي أبو سعيد.
</w:t>
      </w:r>
    </w:p>
    <w:p>
      <w:pPr/>
      <w:r>
        <w:rPr/>
        <w:t xml:space="preserve">(بخ س) عبدة بن عبد الرحيم بن حسان المروزي أبو سعيد. </w:t>
      </w:r>
    </w:p>
    <w:p/>
    <w:p>
      <w:pPr/>
      <w:r>
        <w:rPr/>
        <w:t xml:space="preserve">قال مسلمة في كتاب ’’ الصلة ’’: مروزي ثقة، أنبا عنه ابن زبان.</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الرحيم المروزي كنيته أبو سعيد
</w:t>
      </w:r>
    </w:p>
    <w:p>
      <w:pPr/>
      <w:r>
        <w:rPr/>
        <w:t xml:space="preserve">عبدة بن عبد الرحيم المروزي كنيته أبو سعيد </w:t>
      </w:r>
    </w:p>
    <w:p/>
    <w:p>
      <w:pPr/>
      <w:r>
        <w:rPr/>
        <w:t xml:space="preserve">يروي عن ابن عيينة ووكيع دخل الشام فحدثهم بها فحديثه عند أهل خراسان والشام حدثنا عنه الحسن بن سفيان وعمر بن سعيد بن سنان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عبد الرحيم أبو سعيد المروزي
</w:t>
      </w:r>
    </w:p>
    <w:p>
      <w:pPr/>
      <w:r>
        <w:rPr/>
        <w:t xml:space="preserve">عبدة بن عبد الرحيم أبو سعيد المروزي </w:t>
      </w:r>
    </w:p>
    <w:p/>
    <w:p>
      <w:pPr/>
      <w:r>
        <w:rPr/>
        <w:t xml:space="preserve">روى عن الفضل بن موسى وإبراهيم بن عيينة وضمرة ومحمد بن حرب الأبرش والنضر بن شميل ومحمد بن فضيل وأبي معاوية الضرير والمحاربي وعبد الله بن نمير وبقية وعمرو العنقزي روى عنه أبي رحمه الله وموسى بن إسحاق الأنصاري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2026-07-29T04:01:09+03:00</dcterms:created>
  <dcterms:modified xsi:type="dcterms:W3CDTF">2026-07-29T04:01:09+03:00</dcterms:modified>
</cp:coreProperties>
</file>

<file path=docProps/custom.xml><?xml version="1.0" encoding="utf-8"?>
<Properties xmlns="http://schemas.openxmlformats.org/officeDocument/2006/custom-properties" xmlns:vt="http://schemas.openxmlformats.org/officeDocument/2006/docPropsVTypes"/>
</file>