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الغنى بن سعيد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الغنى بن سعيد الثقفي
</w:t>
      </w:r>
    </w:p>
    <w:p>
      <w:pPr/>
      <w:r>
        <w:rPr/>
        <w:t xml:space="preserve">عبد الغنى بن سعيد الثقفي. حدث عنه بكر بن سهل الدمياطي وغيره.</w:t>
      </w:r>
    </w:p>
    <w:p/>
    <w:p>
      <w:pPr/>
      <w:r>
        <w:rPr/>
        <w:t xml:space="preserve">ضعفه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2026-07-28T17:16:56+03:00</dcterms:created>
  <dcterms:modified xsi:type="dcterms:W3CDTF">2026-07-28T17:16:56+03:00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