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
</w:t>
      </w:r>
    </w:p>
    <w:p>
      <w:pPr/>
      <w:r>
        <w:rPr/>
        <w:t xml:space="preserve">عبد الرحمن بن عيسى. عن الزهري.</w:t>
      </w:r>
    </w:p>
    <w:p/>
    <w:p>
      <w:pPr/>
      <w:r>
        <w:rPr/>
        <w:t xml:space="preserve">مجهول.</w:t>
      </w:r>
    </w:p>
    <w:p/>
    <w:p>
      <w:pPr/>
      <w:r>
        <w:rPr/>
        <w:t xml:space="preserve">روى عنه عمران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 
</w:t>
      </w:r>
    </w:p>
    <w:p>
      <w:pPr/>
      <w:r>
        <w:rPr/>
        <w:t xml:space="preserve">عبد الرحمن بن عيسى. </w:t>
      </w:r>
    </w:p>
    <w:p/>
    <w:p>
      <w:pPr/>
      <w:r>
        <w:rPr/>
        <w:t xml:space="preserve">سمع الزهري، روى سعيد بن أبي أيوب، عن عمران بن سليم، منقطعٌ.</w:t>
      </w:r>
    </w:p>
    <w:p/>
    <w:p>
      <w:pPr/>
      <w:r>
        <w:rPr/>
        <w:t xml:space="preserve">حديثه في المصريين.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
</w:t>
      </w:r>
    </w:p>
    <w:p>
      <w:pPr/>
      <w:r>
        <w:rPr/>
        <w:t xml:space="preserve">عبد الرحمن بن عيسى </w:t>
      </w:r>
    </w:p>
    <w:p/>
    <w:p>
      <w:pPr/>
      <w:r>
        <w:rPr/>
        <w:t xml:space="preserve">يروي عن الزهري عداده في أهل مصر روى سعيد بن أبي أيوب عن عمران بن سليم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
</w:t>
      </w:r>
    </w:p>
    <w:p>
      <w:pPr/>
      <w:r>
        <w:rPr/>
        <w:t xml:space="preserve">عبد الرحمن بن عيسى </w:t>
      </w:r>
    </w:p>
    <w:p/>
    <w:p>
      <w:pPr/>
      <w:r>
        <w:rPr/>
        <w:t xml:space="preserve">عن الزهري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عيسى
</w:t>
      </w:r>
    </w:p>
    <w:p>
      <w:pPr/>
      <w:r>
        <w:rPr/>
        <w:t xml:space="preserve">عبد الرحمن بن عيسى </w:t>
      </w:r>
    </w:p>
    <w:p/>
    <w:p>
      <w:pPr/>
      <w:r>
        <w:rPr/>
        <w:t xml:space="preserve">روى عن الزهري روى سعيد بن أبي أيوب عن عمران بن سليم عنه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2026-07-29T02:42:47+03:00</dcterms:created>
  <dcterms:modified xsi:type="dcterms:W3CDTF">2026-07-29T02:42:47+03:00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