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w:t>
      </w:r>
    </w:p>
    <w:p>
      <w:pPr>
        <w:jc w:val="start"/>
        <w:bidi/>
      </w:pPr>
      <w:r>
        <w:rPr>
          <w:rFonts w:ascii="arial" w:hAnsi="arial" w:eastAsia="arial" w:cs="arial"/>
          <w:sz w:val="28"/>
          <w:szCs w:val="28"/>
          <w:b w:val="1"/>
          <w:bCs w:val="1"/>
          <w:rtl/>
        </w:rPr>
        <w:t xml:space="preserve">محمد بن عبد الله بن أبي
</w:t>
      </w:r>
    </w:p>
    <w:p>
      <w:pPr/>
      <w:r>
        <w:rPr/>
        <w:t xml:space="preserve">محمد بن عبد الله بن أبي من أهل قرطبة؛ يكنى؛ أبا عبد الملك. روى عن ابن وضاح، ومحمد بن عبد السلام الخشني، ومطرف بن قيس، وعبيد الله بن يحيى، ومحمد بن عبيد الجزري، وقاسم بن عبد الواحد وغيرهم.</w:t>
      </w:r>
    </w:p>
    <w:p/>
    <w:p>
      <w:pPr/>
      <w:r>
        <w:rPr/>
        <w:t xml:space="preserve">وكان: يشبه بابن وضاح في خلقه وخلقه. وكان شيخا طاهرا ثقة، سمع منه الناس كثيرا. حدثنا عنه أبو محمد الباجي وغيره.</w:t>
      </w:r>
    </w:p>
    <w:p/>
    <w:p>
      <w:pPr/>
      <w:r>
        <w:rPr/>
        <w:t xml:space="preserve">وقال لي أبو مروان المعيطي: توفي (رحمه الله): سنة ثمان وثلاثين وثلاث مائة.</w:t>
      </w:r>
    </w:p>
    <w:p/>
    <w:p>
      <w:pPr/>
      <w:r>
        <w:rPr/>
        <w:t xml:space="preserve">وقال الرازي: توفي يوم الخميس لليلة بقيت من شهر رمضان سنة ثمان وثلاثين وثلاث مائة.</w:t>
      </w:r>
    </w:p>
    <w:p/>
    <w:p>
      <w:pPr/>
      <w:r>
        <w:rPr/>
        <w:t xml:space="preserve">وفي هذا اليوم توفي: أحمد بن محمد بن عبد البر في السجن.</w:t>
      </w:r>
    </w:p>
    <w:p/>
    <w:p/>
    <w:p>
      <w:pPr>
        <w:jc w:val="start"/>
        <w:bidi/>
      </w:pPr>
      <w:r>
        <w:rPr>
          <w:sz w:val="24"/>
          <w:szCs w:val="24"/>
          <w:b w:val="1"/>
          <w:bCs w:val="1"/>
          <w:rtl/>
        </w:rPr>
        <w:t xml:space="preserve">
تاريخ علماء الأندلس،( مكتبة الخانجي - القاهرة،1988،ط 2،ج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2026-10-15T03:38:03+03:00</dcterms:created>
  <dcterms:modified xsi:type="dcterms:W3CDTF">2026-10-15T03:38:03+03:00</dcterms:modified>
</cp:coreProperties>
</file>

<file path=docProps/custom.xml><?xml version="1.0" encoding="utf-8"?>
<Properties xmlns="http://schemas.openxmlformats.org/officeDocument/2006/custom-properties" xmlns:vt="http://schemas.openxmlformats.org/officeDocument/2006/docPropsVTypes"/>
</file>