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سالم القزاز المفلوج
</w:t>
      </w:r>
    </w:p>
    <w:p>
      <w:pPr>
        <w:jc w:val="start"/>
        <w:bidi/>
      </w:pPr>
      <w:r>
        <w:rPr>
          <w:rFonts w:ascii="arial" w:hAnsi="arial" w:eastAsia="arial" w:cs="arial"/>
          <w:sz w:val="28"/>
          <w:szCs w:val="28"/>
          <w:b w:val="1"/>
          <w:bCs w:val="1"/>
          <w:rtl/>
        </w:rPr>
        <w:t xml:space="preserve">عبد الله بن محمد بن سالم القزاز المفلوج
</w:t>
      </w:r>
    </w:p>
    <w:p>
      <w:pPr/>
      <w:r>
        <w:rPr/>
        <w:t xml:space="preserve">عبد الله بن محمد بن سالم القزاز المفلوج. ما علمت به بأسا.</w:t>
      </w:r>
    </w:p>
    <w:p/>
    <w:p>
      <w:pPr/>
      <w:r>
        <w:rPr/>
        <w:t xml:space="preserve">قد حدث عنه أبو داود والحفاظ إلا أنه أتى بما لا يعرف.</w:t>
      </w:r>
    </w:p>
    <w:p/>
    <w:p>
      <w:pPr/>
      <w:r>
        <w:rPr/>
        <w:t xml:space="preserve">الطبراني، حدثنا بشر بن موسى، ومطين، قالا: حدثنا القزاز، حدثنا حسين ابن زيد بن علي، وعلي بن عمر بن علي، عن جعفر بن محمد، عن أبيه، عن جده، عن الحسين بن علي، عن أبيه، قال: قال رسول الله صلى الله عليه وسلم لفاطمة إن الله يغضب لغضبك، ويرضى لرضاك.</w:t>
      </w:r>
    </w:p>
    <w:p/>
    <w:p>
      <w:pPr/>
      <w:r>
        <w:rPr/>
        <w:t xml:space="preserve">رواه أبو صالح المؤدب في مناقب فاطمة عن ابن فاذشاة عنه.</w:t>
      </w:r>
    </w:p>
    <w:p>
      <w:pPr>
        <w:jc w:val="start"/>
        <w:bidi/>
      </w:pPr>
      <w:r>
        <w:rPr>
          <w:sz w:val="24"/>
          <w:szCs w:val="24"/>
          <w:b w:val="1"/>
          <w:bCs w:val="1"/>
          <w:rtl/>
        </w:rPr>
        <w:t xml:space="preserve">
ميزان الاعتدال في نقد الرجال،(دار المعرفة للطباعة والنشر، بيروت - لبنان،1963،ط 1،ج 2،ص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سالم الزبيدي الكوفي القزاز المفلوج
</w:t>
      </w:r>
    </w:p>
    <w:p>
      <w:pPr/>
      <w:r>
        <w:rPr/>
        <w:t xml:space="preserve">عبد الله بن سالم الزبيدي الكوفي القزاز المفلوج </w:t>
      </w:r>
    </w:p>
    <w:p/>
    <w:p>
      <w:pPr/>
      <w:r>
        <w:rPr/>
        <w:t xml:space="preserve">عن وكيع وطبقته وعنه أبو داود وابن ماجة وأبو يعلى الموصلي ثقة عابد توفي 235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سالم 
</w:t>
      </w:r>
    </w:p>
    <w:p>
      <w:pPr/>
      <w:r>
        <w:rPr/>
        <w:t xml:space="preserve">(د عس ق) عبد الله بن سالم ويقال ابن محمد بن سالم الزبيدي أبو محمد الكوفي القزاز المعروف بالمفلوج. </w:t>
      </w:r>
    </w:p>
    <w:p/>
    <w:p>
      <w:pPr/>
      <w:r>
        <w:rPr/>
        <w:t xml:space="preserve">كذا ذكره المزي وفيه نظر؛ لأن ابن أبي حاتم عن أبيه فرق بين: عبد الله بن سالم القزاز روى عن: عبيدة بن الأسود وحسين بن زيد وإبراهيم بن يوسف بن أبي إسحاق قال: وروى عنه أبو زرعة. وبين: عبد الله بن محمد بن سالم الفزاري السلولي روى عن: إبراهيم بن يوسف بن أبي إسحاق وعبيدة بن الأسود، روى عنه: أبو زرعة ومسلم بن الحجاج وعلي بن الحسين بن الجنيد سمعت علي بن الحسين يقول: سمعت ابن نمير يقول: نعم الشيخ عبد الله بن محمد بن سالم. فهذا كما ترى فرق بينهما وزاد في الثاني رواية مسلم عنه، وابن الجنيد المغفلين عند المزي، وكذا ثنا ابن نمير، وإن كانت الطبقة واحدة فيحتاج من جمع بينهما إلى سلف صالح، والله أعلم.</w:t>
      </w:r>
    </w:p>
    <w:p/>
    <w:p>
      <w:pPr/>
      <w:r>
        <w:rPr/>
        <w:t xml:space="preserve">وذكر ابن عبد البر في ’’ تاريخ قرطبة ’’، ومسلمة في كتاب ’’ الصلة ’’: أن بقي بن مخلد روى عن عبد الله بن سالم القزاز [ق 273/أ] المفلوج وقد أسلفنا أنه لا يروي إلا عن ثقة عنده.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سالم المفلوج
</w:t>
      </w:r>
    </w:p>
    <w:p>
      <w:pPr/>
      <w:r>
        <w:rPr/>
        <w:t xml:space="preserve">عبد الله بن سالم المفلوج </w:t>
      </w:r>
    </w:p>
    <w:p/>
    <w:p>
      <w:pPr/>
      <w:r>
        <w:rPr/>
        <w:t xml:space="preserve">يروي عن وكيع وإبراهيم بن يوسف بن أبي إسحاق روى عنه محمد بن علي بن عثمان الأنصاري من ولد أبي بن كعب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سالم المفلوج
</w:t>
      </w:r>
    </w:p>
    <w:p>
      <w:pPr/>
      <w:r>
        <w:rPr/>
        <w:t xml:space="preserve">عبد الله بن محمد بن سالم المفلوج </w:t>
      </w:r>
    </w:p>
    <w:p/>
    <w:p>
      <w:pPr/>
      <w:r>
        <w:rPr/>
        <w:t xml:space="preserve">يروي عن عبيد الله بن موسى والكوفيين روى عنه الحضرمي ربما خالف</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سالم القزاز السلولي
</w:t>
      </w:r>
    </w:p>
    <w:p>
      <w:pPr/>
      <w:r>
        <w:rPr/>
        <w:t xml:space="preserve">عبد الله بن محمد بن سالم القزاز السلولي </w:t>
      </w:r>
    </w:p>
    <w:p/>
    <w:p>
      <w:pPr/>
      <w:r>
        <w:rPr/>
        <w:t xml:space="preserve">روى عن إبراهيم بن يوسف بن أبي إسحاق وعبيدة بن الأسود روى عنه أبو زرعة ومسلم بن الحجاج النيسابوري وعلي بن الحسين بن الجنيد نا عبد الرحمن سمعت علي بن الحسين يقول سمعت بن نمير يقول: نعم الشيخ عبد الله بن محمد بن سالم.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2026-07-29T13:18:47+03:00</dcterms:created>
  <dcterms:modified xsi:type="dcterms:W3CDTF">2026-07-29T13:18:47+03:00</dcterms:modified>
</cp:coreProperties>
</file>

<file path=docProps/custom.xml><?xml version="1.0" encoding="utf-8"?>
<Properties xmlns="http://schemas.openxmlformats.org/officeDocument/2006/custom-properties" xmlns:vt="http://schemas.openxmlformats.org/officeDocument/2006/docPropsVTypes"/>
</file>