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ثامل بن أحمد الكندي
</w:t>
      </w:r>
    </w:p>
    <w:p>
      <w:pPr>
        <w:jc w:val="start"/>
        <w:bidi/>
      </w:pPr>
      <w:r>
        <w:rPr>
          <w:rFonts w:ascii="arial" w:hAnsi="arial" w:eastAsia="arial" w:cs="arial"/>
          <w:sz w:val="28"/>
          <w:szCs w:val="28"/>
          <w:b w:val="1"/>
          <w:bCs w:val="1"/>
          <w:rtl/>
        </w:rPr>
        <w:t xml:space="preserve">محمد بن أحمد بن ثامل بن أحمد الكندي
</w:t>
      </w:r>
    </w:p>
    <w:p>
      <w:pPr/>
      <w:r>
        <w:rPr/>
        <w:t xml:space="preserve">محمد بن أحمد بن ثامل بن أحمد الكندي من أهل أشونة؛ يكنى: أبا عبد الله.</w:t>
      </w:r>
    </w:p>
    <w:p/>
    <w:p>
      <w:pPr/>
      <w:r>
        <w:rPr/>
        <w:t xml:space="preserve">رحل إلى المشرق سنة ثمان عشرة وثلاث مائة فسمع بمصر: من أبي علي أحمد ابن علي بن شعيب المداثني؛ ويعرف: بابن أبي الحسن الصغير؛ ومن أبي الحسن ضمام بن إسماعيل، ومن أحمد بن محمد بن عبد الواحد الكناني الزاهد، ومن جماعة سواهم؛ وتردد بمصر إلى أن توفي بها؛ وقد حدث عنه محمد بن مفرج المعافري، وكان ضابطا جيد النقل.</w:t>
      </w:r>
    </w:p>
    <w:p/>
    <w:p>
      <w:pPr/>
      <w:r>
        <w:rPr/>
        <w:t xml:space="preserve">وكانت وفاته بمصر سنة سبع وعشرين وثلاث مائة.</w:t>
      </w:r>
    </w:p>
    <w:p/>
    <w:p/>
    <w:p>
      <w:pPr>
        <w:jc w:val="start"/>
        <w:bidi/>
      </w:pPr>
      <w:r>
        <w:rPr>
          <w:sz w:val="24"/>
          <w:szCs w:val="24"/>
          <w:b w:val="1"/>
          <w:bCs w:val="1"/>
          <w:rtl/>
        </w:rPr>
        <w:t xml:space="preserve">
تاريخ علماء الأندلس،( مكتبة الخانجي - القاهرة،1988،ط 2،ج 2،ص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2026-10-15T03:40:03+03:00</dcterms:created>
  <dcterms:modified xsi:type="dcterms:W3CDTF">2026-10-15T03:40:03+03:00</dcterms:modified>
</cp:coreProperties>
</file>

<file path=docProps/custom.xml><?xml version="1.0" encoding="utf-8"?>
<Properties xmlns="http://schemas.openxmlformats.org/officeDocument/2006/custom-properties" xmlns:vt="http://schemas.openxmlformats.org/officeDocument/2006/docPropsVTypes"/>
</file>