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خمسين الثقفي الأحدب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خمسين الثقفي الأحدب
</w:t>
      </w:r>
    </w:p>
    <w:p>
      <w:pPr/>
      <w:r>
        <w:rPr/>
        <w:t xml:space="preserve">محمد بن خمسين الثقفي الأحدب من أهل قرطبة.</w:t>
      </w:r>
    </w:p>
    <w:p/>
    <w:p>
      <w:pPr/>
      <w:r>
        <w:rPr/>
        <w:t xml:space="preserve">روى عن ابن وضاح. وكان من كبار أصحابه؛ وسمع: من إبراهيم بن محمد بن باز، ومحمد بن عبد السلام الخشني، وعامر بن معاوية القاضي.</w:t>
      </w:r>
    </w:p>
    <w:p/>
    <w:p>
      <w:pPr/>
      <w:r>
        <w:rPr/>
        <w:t xml:space="preserve">وكان: نبيلا ذكره أحمد. وقال بعضهم: كان معلم كتاب.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2026-10-15T02:47:39+03:00</dcterms:created>
  <dcterms:modified xsi:type="dcterms:W3CDTF">2026-10-15T02:47:39+03:00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