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عمرو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 المخزومي
</w:t>
      </w:r>
    </w:p>
    <w:p>
      <w:pPr/>
      <w:r>
        <w:rPr/>
        <w:t xml:space="preserve">عبد الله بن عمرو المخزومي [م، د] .</w:t>
      </w:r>
    </w:p>
    <w:p/>
    <w:p>
      <w:pPr/>
      <w:r>
        <w:rPr/>
        <w:t xml:space="preserve">عن عبد الله بن السائب، ما أعلم </w:t>
      </w:r>
    </w:p>
    <w:p/>
    <w:p>
      <w:pPr/>
      <w:r>
        <w:rPr/>
        <w:t xml:space="preserve">[من] روى عنه سوى محمد بن عباد بن جعفر.</w:t>
      </w:r>
    </w:p>
    <w:p/>
    <w:p>
      <w:pPr/>
      <w:r>
        <w:rPr/>
        <w:t xml:space="preserve">صدوق إن شاء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 المخزومي العابدي
</w:t>
      </w:r>
    </w:p>
    <w:p>
      <w:pPr/>
      <w:r>
        <w:rPr/>
        <w:t xml:space="preserve">عبد الله بن عمرو المخزومي العابدي </w:t>
      </w:r>
    </w:p>
    <w:p/>
    <w:p>
      <w:pPr/>
      <w:r>
        <w:rPr/>
        <w:t xml:space="preserve">عن عبد الله بن السائب وعنه محمد بن عباد بن جعفر م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2026-07-29T02:47:26+03:00</dcterms:created>
  <dcterms:modified xsi:type="dcterms:W3CDTF">2026-07-29T02:47:26+03:00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