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أبو أيوب الافريقى
</w:t>
      </w:r>
    </w:p>
    <w:p>
      <w:pPr>
        <w:jc w:val="start"/>
        <w:bidi/>
      </w:pPr>
      <w:r>
        <w:rPr>
          <w:rFonts w:ascii="arial" w:hAnsi="arial" w:eastAsia="arial" w:cs="arial"/>
          <w:sz w:val="28"/>
          <w:szCs w:val="28"/>
          <w:b w:val="1"/>
          <w:bCs w:val="1"/>
          <w:rtl/>
        </w:rPr>
        <w:t xml:space="preserve">عبد الله بن علي، أبو أيوب الافريقى
</w:t>
      </w:r>
    </w:p>
    <w:p>
      <w:pPr/>
      <w:r>
        <w:rPr/>
        <w:t xml:space="preserve">عبد الله بن علي، أبو أيوب الافريقى [د، ت] .</w:t>
      </w:r>
    </w:p>
    <w:p/>
    <w:p>
      <w:pPr/>
      <w:r>
        <w:rPr/>
        <w:t xml:space="preserve">عن محمد بن المنكدر، وموسى بن عقبة.</w:t>
      </w:r>
    </w:p>
    <w:p/>
    <w:p>
      <w:pPr/>
      <w:r>
        <w:rPr/>
        <w:t xml:space="preserve">قال أبو زرعة: ليس بالمتين، في حديثه إنكار.</w:t>
      </w:r>
    </w:p>
    <w:p>
      <w:pPr>
        <w:jc w:val="start"/>
        <w:bidi/>
      </w:pPr>
      <w:r>
        <w:rPr>
          <w:sz w:val="24"/>
          <w:szCs w:val="24"/>
          <w:b w:val="1"/>
          <w:bCs w:val="1"/>
          <w:rtl/>
        </w:rPr>
        <w:t xml:space="preserve">
ميزان الاعتدال في نقد الرجال،(دار المعرفة للطباعة والنشر، بيروت - لبنان،1963،ط 1،ج 2،ص 979)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الإفريقي أبو أيوب الأزرق
</w:t>
      </w:r>
    </w:p>
    <w:p>
      <w:pPr/>
      <w:r>
        <w:rPr/>
        <w:t xml:space="preserve">عبد الله بن علي الإفريقي أبو أيوب الأزرق </w:t>
      </w:r>
    </w:p>
    <w:p/>
    <w:p>
      <w:pPr/>
      <w:r>
        <w:rPr/>
        <w:t xml:space="preserve">عن الزهري وأبي إسحاق وعنه يحيى بن أبي زائدة ومروان بن معاوية لينه أبو زرعة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أبو أيوب الإفريقي الكوفي الأزرق.
</w:t>
      </w:r>
    </w:p>
    <w:p>
      <w:pPr/>
      <w:r>
        <w:rPr/>
        <w:t xml:space="preserve">(د ت) عبد الله بن علي أبو أيوب الإفريقي الكوفي الأزرق. </w:t>
      </w:r>
    </w:p>
    <w:p/>
    <w:p>
      <w:pPr/>
      <w:r>
        <w:rPr/>
        <w:t xml:space="preserve">قال عباس بن محمد الدوري: سمعت يحيى بن معين يقول: قد روى ابن أبي زائدة عن أبي أيوب الإفريقي [ق 299/أ] قلت ليحيى: ما اسمه؟ قال: لا أدري. قلت ليحيى: فهو ثقة؟ قال: نعم ليس به بأس.</w:t>
      </w:r>
    </w:p>
    <w:p/>
    <w:p>
      <w:pPr/>
      <w:r>
        <w:rPr/>
        <w:t xml:space="preserve">ولما ذكره ابن خلفون في كتاب ’’ الثقات ’’ قال: عبيد الله بن علي بن مهران أبو أيوب الأزرق الإفريقي هو عندي في الطبقة الرابعة من المحدثين.</w:t>
      </w:r>
    </w:p>
    <w:p/>
    <w:p>
      <w:pPr/>
      <w:r>
        <w:rPr/>
        <w:t xml:space="preserve">وفي تاريخ ابن أبي خيثمة: يحدث عنه أهل الكوفة.</w:t>
      </w:r>
    </w:p>
    <w:p/>
    <w:p>
      <w:pPr/>
      <w:r>
        <w:rPr/>
        <w:t xml:space="preserve">وذكره ابن شاهين في ’’ الثقات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الأزرق
</w:t>
      </w:r>
    </w:p>
    <w:p>
      <w:pPr/>
      <w:r>
        <w:rPr/>
        <w:t xml:space="preserve">عبد الله بن علي الأزرق </w:t>
      </w:r>
    </w:p>
    <w:p/>
    <w:p>
      <w:pPr/>
      <w:r>
        <w:rPr/>
        <w:t xml:space="preserve">يروي عن الزهري روى عنه مروان بن معاوية الفزاري حدثنا القطان قال ثنا أيوب الوزان قال ثنا مروان بن معاوية قال ثنا عبد الله بن علي الأزرق عن الزهري عن عروة عن كرز بن علقمة الخزاعي قال بينما نحن عند رسول الله صلى الله عليه وسلم إذ جاءه أعرابي فقال يا رسول الله هل لهذا الإسلام منتهًى فقال بلى والذي نفسي بيده لتعودن فيها أفناداً يضرب بعضكم رقاب بعضٍ</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أبو أيوب الإفريقي
</w:t>
      </w:r>
    </w:p>
    <w:p>
      <w:pPr/>
      <w:r>
        <w:rPr/>
        <w:t xml:space="preserve">عبد الله بن علي أبو أيوب الإفريقي </w:t>
      </w:r>
    </w:p>
    <w:p/>
    <w:p>
      <w:pPr/>
      <w:r>
        <w:rPr/>
        <w:t xml:space="preserve">روى عن محمد بن المنكدر وموسى بن عقبة روى عنه يحيى بن زكريا بن أبي زائدة وعبد الرحيم بن سليمان سمعت أبي يقول ذلك قال أبو محمد وروى عن صالح مولى التوءمة ثنا عبد الرحمن قال سألت أبا زرعة عنه فقال: ليس بالمتين في حديثه إنكار هو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2026-07-29T06:21:09+03:00</dcterms:created>
  <dcterms:modified xsi:type="dcterms:W3CDTF">2026-07-29T06:21:09+03:00</dcterms:modified>
</cp:coreProperties>
</file>

<file path=docProps/custom.xml><?xml version="1.0" encoding="utf-8"?>
<Properties xmlns="http://schemas.openxmlformats.org/officeDocument/2006/custom-properties" xmlns:vt="http://schemas.openxmlformats.org/officeDocument/2006/docPropsVTypes"/>
</file>