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الشذوني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الشذوني المؤدب
</w:t>
      </w:r>
    </w:p>
    <w:p>
      <w:pPr/>
      <w:r>
        <w:rPr/>
        <w:t xml:space="preserve">محمد بن أحمد الشذوني المؤدب سكن قرطبة، روى عن بقي بن مخلد، ومحمد بن وضاح.</w:t>
      </w:r>
    </w:p>
    <w:p/>
    <w:p>
      <w:pPr/>
      <w:r>
        <w:rPr/>
        <w:t xml:space="preserve">وكان: معتنيا بالعلم، موصوفا بالخير والفضل، استشهد مع القائد أحمد بن محمد بن أبي عبدة سنة خمس وثلاث مائة. ذكره: خالد. وقد حدث عبد الله بن محمد بن عثمان، عن محمد بن أحمد بن سعيد المؤدب، عن محمد بن حامد، عن إبراهيم بن نصر فلا أدري أهو هذا أم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2026-10-15T01:58:17+03:00</dcterms:created>
  <dcterms:modified xsi:type="dcterms:W3CDTF">2026-10-15T01:58:17+03:00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