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شقيق الضبي، من قدماء الخوارج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شقيق الضبي، من قدماء الخوارج
</w:t>
      </w:r>
    </w:p>
    <w:p>
      <w:pPr/>
      <w:r>
        <w:rPr/>
        <w:t xml:space="preserve">شقيق الضبي، من قدماء الخوارج. صدوق في نفسه.</w:t>
      </w:r>
    </w:p>
    <w:p/>
    <w:p>
      <w:pPr/>
      <w:r>
        <w:rPr/>
        <w:t xml:space="preserve">وكان يقص بالكوفة، وكان أبو عبد الرحمن يذمه - أعنى السلمي.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شقيق الضبي
</w:t>
      </w:r>
    </w:p>
    <w:p>
      <w:pPr/>
      <w:r>
        <w:rPr/>
        <w:t xml:space="preserve">شقيق الضبي: كان يرى رأي الخوارج، من قدمائهم.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شقيق الضبي
</w:t>
      </w:r>
    </w:p>
    <w:p>
      <w:pPr/>
      <w:r>
        <w:rPr/>
        <w:t xml:space="preserve">شقيق الضبي </w:t>
      </w:r>
    </w:p>
    <w:p/>
    <w:p>
      <w:pPr/>
      <w:r>
        <w:rPr/>
        <w:t xml:space="preserve">كان يرى رأي الخوارج قال ابن عدي مذموم عند أهل بلدة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2026-07-28T11:24:21+03:00</dcterms:created>
  <dcterms:modified xsi:type="dcterms:W3CDTF">2026-07-28T11:24:21+03:00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