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العباس الترمذي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العباس الترمذي
</w:t>
      </w:r>
    </w:p>
    <w:p>
      <w:pPr/>
      <w:r>
        <w:rPr/>
        <w:t xml:space="preserve">سهل بن العباس الترمذي. عن إسماعيل بن علية.</w:t>
      </w:r>
    </w:p>
    <w:p/>
    <w:p>
      <w:pPr/>
      <w:r>
        <w:rPr/>
        <w:t xml:space="preserve">تركه الدارقطني، وقال: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العباس الترمذي
</w:t>
      </w:r>
    </w:p>
    <w:p>
      <w:pPr/>
      <w:r>
        <w:rPr/>
        <w:t xml:space="preserve">سهل بن العباس الترمذي: عن ابن عيينة، تركه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العباس الترمذي
</w:t>
      </w:r>
    </w:p>
    <w:p>
      <w:pPr/>
      <w:r>
        <w:rPr/>
        <w:t xml:space="preserve">سهل بن العباس الترمذي </w:t>
      </w:r>
    </w:p>
    <w:p/>
    <w:p>
      <w:pPr/>
      <w:r>
        <w:rPr/>
        <w:t xml:space="preserve">يروي عن ابن علية قال الدارقطني ليس بثقة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2026-07-29T10:38:51+03:00</dcterms:created>
  <dcterms:modified xsi:type="dcterms:W3CDTF">2026-07-29T10:38:51+03:00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