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سليم، أبو عتبة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سليم، أبو عتبة السلمي
</w:t>
      </w:r>
    </w:p>
    <w:p>
      <w:pPr/>
      <w:r>
        <w:rPr/>
        <w:t xml:space="preserve">سليم، أبو عتبة السلمي. عن الشعبي.</w:t>
      </w:r>
    </w:p>
    <w:p/>
    <w:p>
      <w:pPr/>
      <w:r>
        <w:rPr/>
        <w:t xml:space="preserve">مجهول.</w:t>
      </w:r>
    </w:p>
    <w:p/>
    <w:p>
      <w:pPr/>
      <w:r>
        <w:rPr/>
        <w:t xml:space="preserve">سمع منه موسى ابن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سليم، أبو عتبة، السلمي 
</w:t>
      </w:r>
    </w:p>
    <w:p>
      <w:pPr/>
      <w:r>
        <w:rPr/>
        <w:t xml:space="preserve">سليم، أبو عتبة، السلمي. </w:t>
      </w:r>
    </w:p>
    <w:p/>
    <w:p>
      <w:pPr/>
      <w:r>
        <w:rPr/>
        <w:t xml:space="preserve">سمع الشعبي.</w:t>
      </w:r>
    </w:p>
    <w:p/>
    <w:p>
      <w:pPr/>
      <w:r>
        <w:rPr/>
        <w:t xml:space="preserve">روى عنه: موسى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أبو عتبة السلمي
</w:t>
      </w:r>
    </w:p>
    <w:p>
      <w:pPr/>
      <w:r>
        <w:rPr/>
        <w:t xml:space="preserve">سليم أبو عتبة السلمي </w:t>
      </w:r>
    </w:p>
    <w:p/>
    <w:p>
      <w:pPr/>
      <w:r>
        <w:rPr/>
        <w:t xml:space="preserve">روى عن الشعبي روى عنه موسى بن إسماعيل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2026-07-28T03:54:02+03:00</dcterms:created>
  <dcterms:modified xsi:type="dcterms:W3CDTF">2026-07-28T03:54:02+03:00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