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شعيب
</w:t>
      </w:r>
    </w:p>
    <w:p>
      <w:pPr/>
      <w:r>
        <w:rPr/>
        <w:t xml:space="preserve">سليمان بن شعيب [ت] بن الليث بن سعد المصري.</w:t>
      </w:r>
    </w:p>
    <w:p/>
    <w:p>
      <w:pPr/>
      <w:r>
        <w:rPr/>
        <w:t xml:space="preserve">روى عن ابن لهيعة.</w:t>
      </w:r>
    </w:p>
    <w:p/>
    <w:p>
      <w:pPr/>
      <w:r>
        <w:rPr/>
        <w:t xml:space="preserve">قال ابن يونس: روى مناكير.</w:t>
      </w:r>
    </w:p>
    <w:p/>
    <w:p>
      <w:pPr/>
      <w:r>
        <w:rPr/>
        <w:t xml:space="preserve">وقال العقيلي: حديثه غير محفوظ، حدثنا أحمد بن داود القومسى، حدثنا روح بن الفرج </w:t>
      </w:r>
    </w:p>
    <w:p/>
    <w:p>
      <w:pPr/>
      <w:r>
        <w:rPr/>
        <w:t xml:space="preserve">[المخرمي] /، حدثنا سليمان بن </w:t>
      </w:r>
    </w:p>
    <w:p/>
    <w:p>
      <w:pPr/>
      <w:r>
        <w:rPr/>
        <w:t xml:space="preserve">[148 / 2]</w:t>
      </w:r>
    </w:p>
    <w:p/>
    <w:p>
      <w:pPr/>
      <w:r>
        <w:rPr/>
        <w:t xml:space="preserve">شعيب بن الليث، حدثنا ابن لهيعة، حدثنا عمرو بن شعيب، عن أبيه، عن جده، قال: لما اشتبكت الحرب يوم خيبر قيل للنبي صلى الله عليه وسلم: هذه الحرب قد اشتبكت فأخبرنا بأكرم أصحابك عليك، فإن يكن أمر عرفناه وإن تكن الاخرى أتيناه.</w:t>
      </w:r>
    </w:p>
    <w:p/>
    <w:p>
      <w:pPr/>
      <w:r>
        <w:rPr/>
        <w:t xml:space="preserve">فقال: أبو بكر وزيري، يقوم في الناس مقامي من بعدى، وعمر ينطق بالحق على لساني، وأنا من عثمان وعثمان منى، وعلي أخي وصاحبى يوم القيامة.</w:t>
      </w:r>
    </w:p>
    <w:p/>
    <w:p>
      <w:pPr/>
      <w:r>
        <w:rPr/>
        <w:t xml:space="preserve">قلت: المتهم بوضع هذا / هذا الشيخ الجاهل.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2026-07-27T23:54:59+03:00</dcterms:created>
  <dcterms:modified xsi:type="dcterms:W3CDTF">2026-07-27T23:54:59+03:00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