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سليط بن عبد الله
</w:t>
      </w:r>
    </w:p>
    <w:p>
      <w:pPr>
        <w:jc w:val="start"/>
        <w:bidi/>
      </w:pPr>
      <w:r>
        <w:rPr>
          <w:rFonts w:ascii="arial" w:hAnsi="arial" w:eastAsia="arial" w:cs="arial"/>
          <w:sz w:val="28"/>
          <w:szCs w:val="28"/>
          <w:b w:val="1"/>
          <w:bCs w:val="1"/>
          <w:rtl/>
        </w:rPr>
        <w:t xml:space="preserve">سليط بن عبد الله
</w:t>
      </w:r>
    </w:p>
    <w:p>
      <w:pPr/>
      <w:r>
        <w:rPr/>
        <w:t xml:space="preserve">سليط بن عبد الله [ق] .</w:t>
      </w:r>
    </w:p>
    <w:p/>
    <w:p>
      <w:pPr/>
      <w:r>
        <w:rPr/>
        <w:t xml:space="preserve">عن ابن عمر.</w:t>
      </w:r>
    </w:p>
    <w:p/>
    <w:p>
      <w:pPr/>
      <w:r>
        <w:rPr/>
        <w:t xml:space="preserve">تفرد عنه خالد بن أبي عثمان.</w:t>
      </w:r>
    </w:p>
    <w:p/>
    <w:p>
      <w:pPr/>
      <w:r>
        <w:rPr/>
        <w:t xml:space="preserve">وقيل: </w:t>
      </w:r>
    </w:p>
    <w:p/>
    <w:p>
      <w:pPr/>
      <w:r>
        <w:rPr/>
        <w:t xml:space="preserve">[إن] الذي يروي عنه خالد آخر.</w:t>
      </w:r>
    </w:p>
    <w:p/>
    <w:p>
      <w:pPr/>
      <w:r>
        <w:rPr/>
        <w:t xml:space="preserve">وهو هو.</w:t>
      </w:r>
    </w:p>
    <w:p/>
    <w:p>
      <w:pPr/>
      <w:r>
        <w:rPr/>
        <w:t xml:space="preserve">وقد روى ابن ماجة حديثا لحجاج ابن أرطاة عنه عن ذهيل بن عوف.</w:t>
      </w:r>
    </w:p>
    <w:p/>
    <w:p>
      <w:pPr/>
      <w:r>
        <w:rPr/>
        <w:t xml:space="preserve">قال البخاري: إسناده مجهول</w:t>
      </w:r>
    </w:p>
    <w:p>
      <w:pPr>
        <w:jc w:val="start"/>
        <w:bidi/>
      </w:pPr>
      <w:r>
        <w:rPr>
          <w:sz w:val="24"/>
          <w:szCs w:val="24"/>
          <w:b w:val="1"/>
          <w:bCs w:val="1"/>
          <w:rtl/>
        </w:rPr>
        <w:t xml:space="preserve">
ميزان الاعتدال في نقد الرجال،(دار المعرفة للطباعة والنشر، بيروت - لبنان،1963،ط 1،ج 2،ص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سليط بن عبد الله 
</w:t>
      </w:r>
    </w:p>
    <w:p>
      <w:pPr/>
      <w:r>
        <w:rPr/>
        <w:t xml:space="preserve">سليط بن عبد الله. </w:t>
      </w:r>
    </w:p>
    <w:p/>
    <w:p>
      <w:pPr/>
      <w:r>
        <w:rPr/>
        <w:t xml:space="preserve">عن ذهيل.</w:t>
      </w:r>
    </w:p>
    <w:p/>
    <w:p>
      <w:pPr/>
      <w:r>
        <w:rPr/>
        <w:t xml:space="preserve">قاله شهاب، عن حماد بن سلمة، عن حجاج.</w:t>
      </w:r>
    </w:p>
    <w:p/>
    <w:p>
      <w:pPr/>
      <w:r>
        <w:rPr/>
        <w:t xml:space="preserve">إسناده مجهولٌ.</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سليط بن عبد الله الطهوي
</w:t>
      </w:r>
    </w:p>
    <w:p>
      <w:pPr/>
      <w:r>
        <w:rPr/>
        <w:t xml:space="preserve">سليط بن عبد الله الطهوي </w:t>
      </w:r>
    </w:p>
    <w:p/>
    <w:p>
      <w:pPr/>
      <w:r>
        <w:rPr/>
        <w:t xml:space="preserve">عن ابن عمر وذهيل وعنه حجاج بن أرطاة وجسر بن فرقد وثق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سليط بن عبد الله الطهوي التميمي.
</w:t>
      </w:r>
    </w:p>
    <w:p>
      <w:pPr/>
      <w:r>
        <w:rPr/>
        <w:t xml:space="preserve">(ق) سليط بن عبد الله الطهوي التميمي. </w:t>
      </w:r>
    </w:p>
    <w:p/>
    <w:p>
      <w:pPr/>
      <w:r>
        <w:rPr/>
        <w:t xml:space="preserve">عن ذهيل بن عوف، وعبد الله بن عمر بن الخطاب، قال البخاري: إسناده مجهول كذا ذكره المزي، والذي في تاريخ البخاري بخط أبي ذر وابن الأبار وابن ياميت: سليط بن عبد الله بن بهية قاله شهاب عن حماد عن حجاج إسناده مجهول. فهذا كما ترى ذكر بهية المغفلة عند المزي، فإن البخاري لم يزد عن ما نقلناه عنه فينظر.</w:t>
      </w:r>
    </w:p>
    <w:p/>
    <w:p>
      <w:pPr/>
      <w:r>
        <w:rPr/>
        <w:t xml:space="preserve">وقال ابن حبان في «الثقات»: سليط بن عبد الله يروى عن بهية روى عنه الحجاج بن أرطأة انتهى. ولم أر من عرفه بروايته عن ابن عمر والمعروف بروايته عن عمر هو سليط بن عبد الله بن يسار المذكور عند المزي للتمييز عرفه بذلك البخاري، وابن حبان، وغيرهما،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سليط بن عبد الله
</w:t>
      </w:r>
    </w:p>
    <w:p>
      <w:pPr/>
      <w:r>
        <w:rPr/>
        <w:t xml:space="preserve">سليط بن عبد الله </w:t>
      </w:r>
    </w:p>
    <w:p/>
    <w:p>
      <w:pPr/>
      <w:r>
        <w:rPr/>
        <w:t xml:space="preserve">يروي عن بهية روى عنه الحجاج بن أرطأة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سليط بن عبد الله
</w:t>
      </w:r>
    </w:p>
    <w:p>
      <w:pPr/>
      <w:r>
        <w:rPr/>
        <w:t xml:space="preserve">سليط بن عبد الله </w:t>
      </w:r>
    </w:p>
    <w:p/>
    <w:p>
      <w:pPr/>
      <w:r>
        <w:rPr/>
        <w:t xml:space="preserve">روى عن ذهيل بن عوف بن شماخ روى عنه الحجاج بن أرطأة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2026-07-28T04:58:19+03:00</dcterms:created>
  <dcterms:modified xsi:type="dcterms:W3CDTF">2026-07-28T04:58:19+03:00</dcterms:modified>
</cp:coreProperties>
</file>

<file path=docProps/custom.xml><?xml version="1.0" encoding="utf-8"?>
<Properties xmlns="http://schemas.openxmlformats.org/officeDocument/2006/custom-properties" xmlns:vt="http://schemas.openxmlformats.org/officeDocument/2006/docPropsVTypes"/>
</file>