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علي بن مالك بن عبد العزيز بن قطن بن عصمه بن أنيس ابن عبد الله بن حجوان بن عمرو بن حبيب بن عمرو بن شيبان بن محارب بن فهر ابن مالك القرشي القطني الزاهد
</w:t>
      </w:r>
    </w:p>
    <w:p>
      <w:pPr>
        <w:jc w:val="start"/>
        <w:bidi/>
      </w:pPr>
      <w:r>
        <w:rPr>
          <w:rFonts w:ascii="arial" w:hAnsi="arial" w:eastAsia="arial" w:cs="arial"/>
          <w:sz w:val="28"/>
          <w:szCs w:val="28"/>
          <w:b w:val="1"/>
          <w:bCs w:val="1"/>
          <w:rtl/>
        </w:rPr>
        <w:t xml:space="preserve">مالك بن علي بن مالك بن عبد العزيز بن قطن بن عصمه بن أنيس بن عبد الله
</w:t>
      </w:r>
    </w:p>
    <w:p>
      <w:pPr/>
      <w:r>
        <w:rPr/>
        <w:t xml:space="preserve">مالك بن علي بن مالك بن عبد العزيز بن قطن بن عصمه بن أنيس ابن عبد الله بن حجوان بن عمرو بن حبيب بن عمرو بن شيبان بن محارب بن فهر ابن مالك القرشي القطني الزاهد من أهل قرطبة؛ يكنى: أبا خالد. وقال أحمد: يكنى أبا القاسم.</w:t>
      </w:r>
    </w:p>
    <w:p/>
    <w:p>
      <w:pPr/>
      <w:r>
        <w:rPr/>
        <w:t xml:space="preserve">روى بالأندلس، عن حاتم بن سليمان، ويحيى ابن يحيى، وزنان بن الحسن.</w:t>
      </w:r>
    </w:p>
    <w:p/>
    <w:p>
      <w:pPr/>
      <w:r>
        <w:rPr/>
        <w:t xml:space="preserve">ورحل فسمع: من عبد الله بن مسلمة القعنبي، وأصبغ بن الفرج. وكان: ورعا محتسبا. وكف بصره. روى عنه محمد بن عمر بن لبابة، ومحمد بن عبد الملك بن</w:t>
      </w:r>
    </w:p>
    <w:p/>
    <w:p>
      <w:pPr/>
      <w:r>
        <w:rPr/>
        <w:t xml:space="preserve">أيمن، ومحمد الصدفي وغيرهم: وتوفي (رحمه الله) سنة ثمان وستين ومائتين. ذكره أحمد.</w:t>
      </w:r>
    </w:p>
    <w:p/>
    <w:p/>
    <w:p>
      <w:pPr>
        <w:jc w:val="start"/>
        <w:bidi/>
      </w:pPr>
      <w:r>
        <w:rPr>
          <w:sz w:val="24"/>
          <w:szCs w:val="24"/>
          <w:b w:val="1"/>
          <w:bCs w:val="1"/>
          <w:rtl/>
        </w:rPr>
        <w:t xml:space="preserve">
تاريخ علماء الأندلس،( مكتبة الخانجي - القاهرة،1988،ط 2،ج 2،ص 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2026-10-15T00:13:33+03:00</dcterms:created>
  <dcterms:modified xsi:type="dcterms:W3CDTF">2026-10-15T00:13:33+03:00</dcterms:modified>
</cp:coreProperties>
</file>

<file path=docProps/custom.xml><?xml version="1.0" encoding="utf-8"?>
<Properties xmlns="http://schemas.openxmlformats.org/officeDocument/2006/custom-properties" xmlns:vt="http://schemas.openxmlformats.org/officeDocument/2006/docPropsVTypes"/>
</file>