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بطال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بطال
</w:t>
      </w:r>
    </w:p>
    <w:p>
      <w:pPr/>
      <w:r>
        <w:rPr/>
        <w:t xml:space="preserve">فتح بن بطال من أهل طليطلة: يكنى: أبا نصر. كان فاضلا زاهدا؛ وكان: يقال أنه مجاب الدعوة. وكان منسوبا إلى العلم. توفي: بعد أن أسن.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2026-10-14T22:10:01+03:00</dcterms:created>
  <dcterms:modified xsi:type="dcterms:W3CDTF">2026-10-14T22:10:01+03:00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