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تمام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تمام بن عطية
</w:t>
      </w:r>
    </w:p>
    <w:p>
      <w:pPr/>
      <w:r>
        <w:rPr/>
        <w:t xml:space="preserve">غالب بن تمام بن عطية من أهل إلبيرة: سمع بقرطبة: من أحمد بن خالد، ومحمد بن قاسم. وسمع بإلبيرة: من محمد بن فطيس.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2026-10-14T21:21:18+03:00</dcterms:created>
  <dcterms:modified xsi:type="dcterms:W3CDTF">2026-10-14T21:21:18+03:00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