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الغازي بن ياسين بن محمد بن عبد الرحيم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الغازي بن ياسين بن محمد بن عبد الرحيم الأنصاري
</w:t>
      </w:r>
    </w:p>
    <w:p>
      <w:pPr/>
      <w:r>
        <w:rPr/>
        <w:t xml:space="preserve">الغازي بن ياسين بن محمد بن عبد الرحيم الأنصاري يكنى: أبا محمد. ذكره أبو سعيد وقال: ذكره أب مروان الأندلسي.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2026-10-14T21:24:28+03:00</dcterms:created>
  <dcterms:modified xsi:type="dcterms:W3CDTF">2026-10-14T21:24:28+03:00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