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الكلنبوي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الكلنبوي
</w:t>
      </w:r>
    </w:p>
    <w:p>
      <w:pPr/>
      <w:r>
        <w:rPr/>
        <w:t xml:space="preserve">الكلنبوي  إسماعيل بن مصطفى بن محمود، أبو الفتح الكلنبوي الرومي، ويعرف بشيخ زاده: قاض حنفي عثماني. اشتهر بالرياضيات والمنطق. نسبته إلى بلدة (كلنبة) من ولاية ’’آيدين’’ ووفاته في تسالية (من بني شهر) وكان قاضيا فيها. له تصانيف، منها (دقائق البيان في قبلة البلدان - ط) خمسة مجلدات، في فقه الحنفية، و (البرهان - ط) رسالة في المنطق، و (حاشية - ط) على البرهان، ورسالة في (الربع المجيب – خ) فقه (في دار الكتب 4008ك) و (رسالة في القياس - ط) و (حاشية على شرح الدواني للعقائد العضدية - ط) ورسال في (آداب البحث والمناظرة – خ) في الظاهرية (الرقم العام 6113) وكتاب سمي (كلنبوي على التهذيب - ط) في المنطق، و (المراصد لتبين الحال في المبادي والمقاصد - خ) في المدينة (عارف حكمت 21 ميقات).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2026-09-20T17:23:12+03:00</dcterms:created>
  <dcterms:modified xsi:type="dcterms:W3CDTF">2026-09-20T17:23:12+03:00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