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جندب بن حفص السمان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جندب بن حفص السمان
</w:t>
      </w:r>
    </w:p>
    <w:p>
      <w:pPr/>
      <w:r>
        <w:rPr/>
        <w:t xml:space="preserve">جندب بن حفص السمان شيخ لمحمد بن المثنى العنزي كذلك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425)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جندب بن حفص السمان
</w:t>
      </w:r>
    </w:p>
    <w:p>
      <w:pPr/>
      <w:r>
        <w:rPr/>
        <w:t xml:space="preserve">جندب بن حفص السمان: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جندب بن حفص أبو سعيد السمان
</w:t>
      </w:r>
    </w:p>
    <w:p>
      <w:pPr/>
      <w:r>
        <w:rPr/>
        <w:t xml:space="preserve">جندب بن حفص أبو سعيد السمان </w:t>
      </w:r>
    </w:p>
    <w:p/>
    <w:p>
      <w:pPr/>
      <w:r>
        <w:rPr/>
        <w:t xml:space="preserve">قال الرازي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جندب بن حفص أبو سعيد السمان
</w:t>
      </w:r>
    </w:p>
    <w:p>
      <w:pPr/>
      <w:r>
        <w:rPr/>
        <w:t xml:space="preserve">جندب بن حفص أبو سعيد السمان </w:t>
      </w:r>
    </w:p>
    <w:p/>
    <w:p>
      <w:pPr/>
      <w:r>
        <w:rPr/>
        <w:t xml:space="preserve">روى عن عبد الحميد بن هانئ الغداني عن أبي عثمان النهدي روى عنه محمد بن المثنى وعثمان بن طالوت سمعت أبي يقول ذلك، وسمعته يقول: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2026-07-28T10:13:00+03:00</dcterms:created>
  <dcterms:modified xsi:type="dcterms:W3CDTF">2026-07-28T10:13:00+03:00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