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سعيد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الكناني
</w:t>
      </w:r>
    </w:p>
    <w:p>
      <w:pPr/>
      <w:r>
        <w:rPr/>
        <w:t xml:space="preserve">عثمان بن سعيد الكناني من أهل جيان. سكن قرطبة؛ يكنى: أبا سعيد. ويعرف: بحرقوص.</w:t>
      </w:r>
    </w:p>
    <w:p/>
    <w:p>
      <w:pPr/>
      <w:r>
        <w:rPr/>
        <w:t xml:space="preserve">سمع: من بقي بن مخلد. وكان من رؤساء أصحابه. وكان: جامعا للكتب معتنيا بالعلم، مناظرا على مذهب الشافعي وغيره. وألف كتابا: في شعراء الأندلس، طبقهم فيه. وكان: متفننا في الآداب والرواية توفي: قريبا من سنة عشرين وثلاث مائة ذكر تاريخ وفاته: أبو سعيد. وذكره خالد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
</w:t>
      </w:r>
    </w:p>
    <w:p>
      <w:pPr/>
      <w:r>
        <w:rPr/>
        <w:t xml:space="preserve">عثمان بن سعيد </w:t>
      </w:r>
    </w:p>
    <w:p/>
    <w:p>
      <w:pPr/>
      <w:r>
        <w:rPr/>
        <w:t xml:space="preserve">المعروف بحر قوص الكناني، مولاهم، عالم بارع، راوية للأخبار والأحاديث، بليغ اللسان، له كتاب ’’طبقات الشعراء’’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38)/(دار سعد الدين للطباعة والنشر والتوزيع،2000،ط 1،ج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الكناني جياني يعرف بحرقوص
</w:t>
      </w:r>
    </w:p>
    <w:p>
      <w:pPr/>
      <w:r>
        <w:rPr/>
        <w:t xml:space="preserve">عثمان بن سعيد الكناني جياني يعرف بحرقوص </w:t>
      </w:r>
    </w:p>
    <w:p/>
    <w:p>
      <w:pPr/>
      <w:r>
        <w:rPr/>
        <w:t xml:space="preserve">توفى سنة 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2026-10-14T16:52:40+03:00</dcterms:created>
  <dcterms:modified xsi:type="dcterms:W3CDTF">2026-10-14T16:52:40+03:00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