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بركة بن عبيد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بركة بن عبيد الشامي
</w:t>
      </w:r>
    </w:p>
    <w:p>
      <w:pPr/>
      <w:r>
        <w:rPr/>
        <w:t xml:space="preserve">بركة بن عبيد الشامي. عن ربيعة بن يزيد.</w:t>
      </w:r>
    </w:p>
    <w:p/>
    <w:p>
      <w:pPr/>
      <w:r>
        <w:rPr/>
        <w:t xml:space="preserve">تكلم فيه، وهو مقل.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بركة بن عبيد الشامي
</w:t>
      </w:r>
    </w:p>
    <w:p>
      <w:pPr/>
      <w:r>
        <w:rPr/>
        <w:t xml:space="preserve">بركة بن عبيد الشامي: عن ربيعة بن يزيد، فيه ضعف.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بركة بن عبيد الشامي
</w:t>
      </w:r>
    </w:p>
    <w:p>
      <w:pPr/>
      <w:r>
        <w:rPr/>
        <w:t xml:space="preserve">بركة بن عبيد الشامي </w:t>
      </w:r>
    </w:p>
    <w:p/>
    <w:p>
      <w:pPr/>
      <w:r>
        <w:rPr/>
        <w:t xml:space="preserve">يروي عن ربيعة بن يزيد الدمشقي</w:t>
      </w:r>
    </w:p>
    <w:p/>
    <w:p>
      <w:pPr/>
      <w:r>
        <w:rPr/>
        <w:t xml:space="preserve">قال أبو الفتح الأزدي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2026-07-29T12:10:28+03:00</dcterms:created>
  <dcterms:modified xsi:type="dcterms:W3CDTF">2026-07-29T12:10:28+03:00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