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سليمان الخراساني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سليمان الخراساني الكاتب
</w:t>
      </w:r>
    </w:p>
    <w:p>
      <w:pPr/>
      <w:r>
        <w:rPr/>
        <w:t xml:space="preserve">أزهر بن سليمان الخراساني الكاتب. ضعفه أبو الفتح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سليمان الخراساني الكاتب
</w:t>
      </w:r>
    </w:p>
    <w:p>
      <w:pPr/>
      <w:r>
        <w:rPr/>
        <w:t xml:space="preserve">أزهر بن سليمان الخراساني الكاتب: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سليمان الكاتب، كاتب ابن الرماح، من أهل بلخ.
</w:t>
      </w:r>
    </w:p>
    <w:p>
      <w:pPr/>
      <w:r>
        <w:rPr/>
        <w:t xml:space="preserve">الأزهر بن سليمان الكاتب، كاتب ابن الرماح، من أهل بلخ. </w:t>
      </w:r>
    </w:p>
    <w:p/>
    <w:p>
      <w:pPr/>
      <w:r>
        <w:rPr/>
        <w:t xml:space="preserve">يروي عن إبراهيم بن طهمان، ومسلم بن خالد روى عنه أهل بلده.</w:t>
      </w:r>
    </w:p>
    <w:p/>
    <w:p>
      <w:pPr/>
      <w:r>
        <w:rPr/>
        <w:t xml:space="preserve">وضعفه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سليمان الكاتب
</w:t>
      </w:r>
    </w:p>
    <w:p>
      <w:pPr/>
      <w:r>
        <w:rPr/>
        <w:t xml:space="preserve">الأزهر بن سليمان الكاتب </w:t>
      </w:r>
    </w:p>
    <w:p/>
    <w:p>
      <w:pPr/>
      <w:r>
        <w:rPr/>
        <w:t xml:space="preserve">كاتب بن الرماح من أهل بلخ</w:t>
      </w:r>
    </w:p>
    <w:p/>
    <w:p>
      <w:pPr/>
      <w:r>
        <w:rPr/>
        <w:t xml:space="preserve">يروي عن إبراهيم بن طهمان ومسلم بن خالد الزنجي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سليمان الخرساني الكاتب
</w:t>
      </w:r>
    </w:p>
    <w:p>
      <w:pPr/>
      <w:r>
        <w:rPr/>
        <w:t xml:space="preserve">أزهر بن سليمان الخرساني الكاتب 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2026-07-27T20:04:42+03:00</dcterms:created>
  <dcterms:modified xsi:type="dcterms:W3CDTF">2026-07-27T20:04:42+03:00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