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هشام بن جهور
</w:t>
      </w:r>
    </w:p>
    <w:p>
      <w:pPr>
        <w:jc w:val="start"/>
        <w:bidi/>
      </w:pPr>
      <w:r>
        <w:rPr>
          <w:rFonts w:ascii="arial" w:hAnsi="arial" w:eastAsia="arial" w:cs="arial"/>
          <w:sz w:val="28"/>
          <w:szCs w:val="28"/>
          <w:b w:val="1"/>
          <w:bCs w:val="1"/>
          <w:rtl/>
        </w:rPr>
        <w:t xml:space="preserve">عبد الرحمن بن هشام بن جهور
</w:t>
      </w:r>
    </w:p>
    <w:p>
      <w:pPr/>
      <w:r>
        <w:rPr/>
        <w:t xml:space="preserve">عبد الرحمن بن هشام بن جهور من أهل مرشانة؛ يكنى: أبا موسى. رحل إلى المشرق فحج، وسمع بمكة مع أخيه أبي الوكيل: من محمد</w:t>
      </w:r>
    </w:p>
    <w:p/>
    <w:p>
      <w:pPr/>
      <w:r>
        <w:rPr/>
        <w:t xml:space="preserve">ابن الحسن الآجري، وأحمد بن إبراهيم الكندي وغيرهما. وحدث بقرطبة. سمعت منه.</w:t>
      </w:r>
    </w:p>
    <w:p/>
    <w:p>
      <w:pPr/>
      <w:r>
        <w:rPr/>
        <w:t xml:space="preserve">وكان: شيخا حليما، طاهرا، دينا. توفي: بمرشانة في عقب شهر ربيع الأول سنة أربع وثمانين وثلاث مائة.</w:t>
      </w:r>
    </w:p>
    <w:p/>
    <w:p/>
    <w:p>
      <w:pPr>
        <w:jc w:val="start"/>
        <w:bidi/>
      </w:pPr>
      <w:r>
        <w:rPr>
          <w:sz w:val="24"/>
          <w:szCs w:val="24"/>
          <w:b w:val="1"/>
          <w:bCs w:val="1"/>
          <w:rtl/>
        </w:rPr>
        <w:t xml:space="preserve">
تاريخ علماء الأندلس،( مكتبة الخانجي - القاهرة،1988،ط 2،ج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هشام بن جهور المرشاني
</w:t>
      </w:r>
    </w:p>
    <w:p>
      <w:pPr/>
      <w:r>
        <w:rPr/>
        <w:t xml:space="preserve">عبد الرحمن بن هشام بن جهور المرشاني </w:t>
      </w:r>
    </w:p>
    <w:p/>
    <w:p>
      <w:pPr/>
      <w:r>
        <w:rPr/>
        <w:t xml:space="preserve">من مرشانة، مدينة بكورة إشبيلية، يكنى أبا موسى، رحل إلى المشرق فحج وسمع بمكة مع أخيه أبي الوليد من محمد بن الحسين الآجري، ذكره ابن الفرضي، وقال سمعت منه وكان شيخاً طاهراً أديباً، توفى سنة أربع وثمانين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2026-07-28T05:41:54+03:00</dcterms:created>
  <dcterms:modified xsi:type="dcterms:W3CDTF">2026-07-28T05:41:54+03:00</dcterms:modified>
</cp:coreProperties>
</file>

<file path=docProps/custom.xml><?xml version="1.0" encoding="utf-8"?>
<Properties xmlns="http://schemas.openxmlformats.org/officeDocument/2006/custom-properties" xmlns:vt="http://schemas.openxmlformats.org/officeDocument/2006/docPropsVTypes"/>
</file>