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حسان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حسان الخولاني
</w:t>
      </w:r>
    </w:p>
    <w:p>
      <w:pPr/>
      <w:r>
        <w:rPr/>
        <w:t xml:space="preserve">عبد الرحمن بن حسان الخولاني من أهل رية؛ يكنى: أبا الفاض. كان: فقيها حافظا للمسائل، عالما بالفرائض، بصيرا بالعربية. ذكره: إسحاق القيني.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2026-10-14T13:37:10+03:00</dcterms:created>
  <dcterms:modified xsi:type="dcterms:W3CDTF">2026-10-14T13:37:10+03:00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