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إبراهيم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إبراهيم الزيادي
</w:t>
      </w:r>
    </w:p>
    <w:p>
      <w:pPr/>
      <w:r>
        <w:rPr/>
        <w:t xml:space="preserve">عبد الرحمن بن إبراهيم الزيادي من أهل وشقة؛ يكنى: أبا المطرف سمع: من أبيه.</w:t>
      </w:r>
    </w:p>
    <w:p/>
    <w:p>
      <w:pPr/>
      <w:r>
        <w:rPr/>
        <w:t xml:space="preserve">وكان: حافظا للمسائل، عالما برأي مالك وأصحابه، لم تكن له رحلة وكانت وفاته في صدر أيام أمير المؤمنين عبد الرحمن بن محمد رحمه الله. من كتاب: ابن حارث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2026-10-14T13:52:09+03:00</dcterms:created>
  <dcterms:modified xsi:type="dcterms:W3CDTF">2026-10-14T13:52:09+03:00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