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دينار بن واقد الغافقي
</w:t>
      </w:r>
    </w:p>
    <w:p>
      <w:pPr>
        <w:jc w:val="start"/>
        <w:bidi/>
      </w:pPr>
      <w:r>
        <w:rPr>
          <w:rFonts w:ascii="arial" w:hAnsi="arial" w:eastAsia="arial" w:cs="arial"/>
          <w:sz w:val="28"/>
          <w:szCs w:val="28"/>
          <w:b w:val="1"/>
          <w:bCs w:val="1"/>
          <w:rtl/>
        </w:rPr>
        <w:t xml:space="preserve">عبد الرحمن بن دينار بن واقد الغافقي
</w:t>
      </w:r>
    </w:p>
    <w:p>
      <w:pPr/>
      <w:r>
        <w:rPr/>
        <w:t xml:space="preserve">عبد الرحمن بن دينار بن واقد الغافقي هو أخو عيسى بن دينار؛ يكنى: أبا زيد. يروي عن محمد بن إبراهيم بن دينار المدني وغيره. ذكره أبو سعيد وقال: أخبرني بذلك أبو مروان الأندلسي.</w:t>
      </w:r>
    </w:p>
    <w:p/>
    <w:p>
      <w:pPr/>
      <w:r>
        <w:rPr/>
        <w:t xml:space="preserve">وفي كتاب محمد بن أحمد: عبد الرحمن بن دينار أخو عيسى بن دينار، من أهل قرطبة، يكنى: أبا زيد. كانت له رحلات استوطن في إحداهن المدينة. وهو الذي أدخل الكتب المعروفة بالمدينة فسمعها منه أخوه عيسى، ثم خرج بها عيسى فلقي ابن القاسم فعرضها عليه.</w:t>
      </w:r>
    </w:p>
    <w:p/>
    <w:p>
      <w:pPr/>
      <w:r>
        <w:rPr/>
        <w:t xml:space="preserve">وتوفي: يوم الجمعة لسبع خلون من المحرم سنة إحدى ومائتين. وكان: مولده في سنة ستين يعني: ومائة.</w:t>
      </w:r>
    </w:p>
    <w:p/>
    <w:p/>
    <w:p>
      <w:pPr>
        <w:jc w:val="start"/>
        <w:bidi/>
      </w:pPr>
      <w:r>
        <w:rPr>
          <w:sz w:val="24"/>
          <w:szCs w:val="24"/>
          <w:b w:val="1"/>
          <w:bCs w:val="1"/>
          <w:rtl/>
        </w:rPr>
        <w:t xml:space="preserve">
تاريخ علماء الأندلس،( مكتبة الخانجي - القاهرة،1988،ط 2،ج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دينار
</w:t>
      </w:r>
    </w:p>
    <w:p>
      <w:pPr/>
      <w:r>
        <w:rPr/>
        <w:t xml:space="preserve">عبد الرحمن بن دينار قال الرازي: كان فقيها عالما حافظا يكنى أبا زيد كانت له رحلتان استوطن في إحداهن المدينة وهو الذي أدخل المعروفة بالمدينة إلى المغرب سمعها منه أخوه عيسى ثم خرج بما عيسى فعرضها على بن القاسم فرد فيها أشياء من رأيه. كان عبد الرحمن من الحفاظ المتقدمين وخيار الصالحين وبنو دينار معروفون بالعلم. توفي سنة سبع وعشرين ومائتين رحمه الله تعالى ورضي عنه.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دينار بن واقد الغافقي
</w:t>
      </w:r>
    </w:p>
    <w:p>
      <w:pPr/>
      <w:r>
        <w:rPr/>
        <w:t xml:space="preserve">عبد الرحمن بن دينار بن واقد الغافقي </w:t>
      </w:r>
    </w:p>
    <w:p/>
    <w:p>
      <w:pPr/>
      <w:r>
        <w:rPr/>
        <w:t xml:space="preserve">وهو أخو عيسى بن دينار الفقيه، يروي عن محمد بن إبراهيم بن دينار المديني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2026-07-28T20:04:32+03:00</dcterms:created>
  <dcterms:modified xsi:type="dcterms:W3CDTF">2026-07-28T20:04:32+03:00</dcterms:modified>
</cp:coreProperties>
</file>

<file path=docProps/custom.xml><?xml version="1.0" encoding="utf-8"?>
<Properties xmlns="http://schemas.openxmlformats.org/officeDocument/2006/custom-properties" xmlns:vt="http://schemas.openxmlformats.org/officeDocument/2006/docPropsVTypes"/>
</file>