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زيد الأسلمي التفليسي
</w:t>
      </w:r>
    </w:p>
    <w:p>
      <w:pPr>
        <w:jc w:val="start"/>
        <w:bidi/>
      </w:pPr>
      <w:r>
        <w:rPr>
          <w:rFonts w:ascii="arial" w:hAnsi="arial" w:eastAsia="arial" w:cs="arial"/>
          <w:sz w:val="28"/>
          <w:szCs w:val="28"/>
          <w:b w:val="1"/>
          <w:bCs w:val="1"/>
          <w:rtl/>
        </w:rPr>
        <w:t xml:space="preserve">إبراهيم بن زيد الأسلمي التفليسي
</w:t>
      </w:r>
    </w:p>
    <w:p>
      <w:pPr/>
      <w:r>
        <w:rPr/>
        <w:t xml:space="preserve">إبراهيم بن زيد الأسلمي التفليسي. له عن مالك خبر باطل، ووهاه ابن حبان.</w:t>
      </w:r>
    </w:p>
    <w:p/>
    <w:p>
      <w:pPr/>
      <w:r>
        <w:rPr/>
        <w:t xml:space="preserve">وقال محمد بن يزيد محمش: حدثنا إبراهيم بن زيد، حدثنا مالك، عن أبي الزناد، عن الأعرج، عن أبي هريرة: كنا عند رسول الله صلى الله عليه وسلم إذ دخل غلام فدعا بهذه الدعوات، فقال النبي صلى الله عليه وسلم: ما دعا بهن أحد إلا استجيب له: اللهم إني أستغفرك، وأسألك التوبة من مظالم كثيرة لعبادك قبلي..وذكر الحديث.</w:t>
      </w:r>
    </w:p>
    <w:p/>
    <w:p>
      <w:pPr/>
      <w:r>
        <w:rPr/>
        <w:t xml:space="preserve">وله حديث آخر، لكن السند إليه مظلم.</w:t>
      </w:r>
    </w:p>
    <w:p>
      <w:pPr>
        <w:jc w:val="start"/>
        <w:bidi/>
      </w:pPr>
      <w:r>
        <w:rPr>
          <w:sz w:val="24"/>
          <w:szCs w:val="24"/>
          <w:b w:val="1"/>
          <w:bCs w:val="1"/>
          <w:rtl/>
        </w:rPr>
        <w:t xml:space="preserve">
ميزان الاعتدال في نقد الرجال،(دار المعرفة للطباعة والنشر، بيروت - لبنان،1963،ط 1،ج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زيد التفليسي
</w:t>
      </w:r>
    </w:p>
    <w:p>
      <w:pPr/>
      <w:r>
        <w:rPr/>
        <w:t xml:space="preserve">إبراهيم بن زيد التفليسي روى عن مالك عن نافع عن ابن عمر مرفوعا</w:t>
      </w:r>
    </w:p>
    <w:p/>
    <w:p>
      <w:pPr/>
      <w:r>
        <w:rPr/>
        <w:t xml:space="preserve">صنفان من أمتي ليس لهما في الإسلام نصيب القدرية والرافضة رواه الدارقطني عن الحسن بن محمد السكوني عن محمد بن إدريس الأصفهاني عن أحمد بن سعيد بن جرير الأصفهاني وإبراهيم بن زيد هذا هو غير إبراهيم بن زيد الأسلمي وهو أيضا روى عن مالك وقد فرق بينهما الخطيب وأما صاحب الميزان فجمع بينهما فقال الأسلمي التفليسي والله أعلم</w:t>
      </w:r>
    </w:p>
    <w:p>
      <w:pPr>
        <w:jc w:val="start"/>
        <w:bidi/>
      </w:pPr>
      <w:r>
        <w:rPr>
          <w:sz w:val="24"/>
          <w:szCs w:val="24"/>
          <w:b w:val="1"/>
          <w:bCs w:val="1"/>
          <w:rtl/>
        </w:rPr>
        <w:t xml:space="preserve">
ذيل على ميزان الاعتدال،(دار الكتب العلمية - بيروت،1995،ط 1،ج 1،ص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زيد الأسلمي
</w:t>
      </w:r>
    </w:p>
    <w:p>
      <w:pPr/>
      <w:r>
        <w:rPr/>
        <w:t xml:space="preserve">إبراهيم بن زيد الأسلمي: عن مالك، وهاه ابن حبان.</w:t>
      </w:r>
    </w:p>
    <w:p>
      <w:pPr>
        <w:jc w:val="start"/>
        <w:bidi/>
      </w:pPr>
      <w:r>
        <w:rPr>
          <w:sz w:val="24"/>
          <w:szCs w:val="24"/>
          <w:b w:val="1"/>
          <w:bCs w:val="1"/>
          <w:rtl/>
        </w:rPr>
        <w:t xml:space="preserve">
ديوان الضعفاء،(مكتبة النهضة الحديثة - مكة،1967،ط 2،ج 1،ص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زيد الأسلمي
</w:t>
      </w:r>
    </w:p>
    <w:p>
      <w:pPr/>
      <w:r>
        <w:rPr/>
        <w:t xml:space="preserve">إبراهيم بن زيد الأسلمي </w:t>
      </w:r>
    </w:p>
    <w:p/>
    <w:p>
      <w:pPr/>
      <w:r>
        <w:rPr/>
        <w:t xml:space="preserve">قال ابن حبان يروي عن مالك ما لا أصل له من حديث الثقات لا يحل الاحتجاج به بحال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زيد الأسلمي
</w:t>
      </w:r>
    </w:p>
    <w:p>
      <w:pPr/>
      <w:r>
        <w:rPr/>
        <w:t xml:space="preserve">إبراهيم بن زيد الأسلمي </w:t>
      </w:r>
    </w:p>
    <w:p/>
    <w:p>
      <w:pPr/>
      <w:r>
        <w:rPr/>
        <w:t xml:space="preserve">عن مالك.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2026-07-28T21:59:41+03:00</dcterms:created>
  <dcterms:modified xsi:type="dcterms:W3CDTF">2026-07-28T21:59:41+03:00</dcterms:modified>
</cp:coreProperties>
</file>

<file path=docProps/custom.xml><?xml version="1.0" encoding="utf-8"?>
<Properties xmlns="http://schemas.openxmlformats.org/officeDocument/2006/custom-properties" xmlns:vt="http://schemas.openxmlformats.org/officeDocument/2006/docPropsVTypes"/>
</file>