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عيسى
</w:t>
      </w:r>
    </w:p>
    <w:p>
      <w:pPr>
        <w:jc w:val="start"/>
        <w:bidi/>
      </w:pPr>
      <w:r>
        <w:rPr>
          <w:rFonts w:ascii="arial" w:hAnsi="arial" w:eastAsia="arial" w:cs="arial"/>
          <w:sz w:val="28"/>
          <w:szCs w:val="28"/>
          <w:b w:val="1"/>
          <w:bCs w:val="1"/>
          <w:rtl/>
        </w:rPr>
        <w:t xml:space="preserve">إسماعيل بن عيسى
</w:t>
      </w:r>
    </w:p>
    <w:p>
      <w:pPr/>
      <w:r>
        <w:rPr/>
        <w:t xml:space="preserve">إسماعيل بن عيسى  اسماعيل بن عيسى بن موسى، العباسي الهاشمي: امير. ولاه الرشيد امرة مصر سنة 183 هـ ، فقدمها واقام ثلاثة اشهر الا اياما، وصرف، فتوجه إلى الرشيد فاكرمه وبقى عنده وحج معه. ثم وجههه الرشيد إلى الغزو، وعاد فاستقر إلى ان مات.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عيسى بن موسى بن محمد
</w:t>
      </w:r>
    </w:p>
    <w:p>
      <w:pPr/>
      <w:r>
        <w:rPr/>
        <w:t xml:space="preserve">إسماعيل بن عيسى بن موسى بن محمد ابن علي بن عبد الله بن العباس العباسي</w:t>
      </w:r>
    </w:p>
    <w:p/>
    <w:p>
      <w:pPr/>
      <w:r>
        <w:rPr/>
        <w:t xml:space="preserve">مر في الجزء الثالث ما يدل على تشيعه وهو ما ذكره صاحب فرحة الغري بسنده عن علي بن الحسن بن الحجاج قال كنا جلوسا في مجلس ابن عمي محمد بن عمران بن الحجاج وفيه جماعة حضروا عند ابن عمي يهنونه بالسلامة لأنه حضر وقت سقوط سقيفة سيدي أبي عبد الله الحسين عليه السلام سنة 272 فبينما هم قعود يتحدثون إذ حضر المجلس إسماعيل بن عيسى العباسي فأحجمت الجماعة عما كانت فيه وأطال إسماعيل الجلوس فقال يا أصحابنا أعزكم الله لعلي قطعت حديثكم بمجيئي فقال أبو الحسن علي بن يحيى السليماني وكان شيخ الجماعة ومقدما فيهم لا والله يا أبا عبد الله أعزك الله ما أمسكنا لحال من الأحوال فقال لهم يا أصحابنا أعلموا إن الله عز وجل مسائلي عما أقول لكم وما اعتقده من المذهب حتى حلف بعتق جواريه ومماليكه وحبس دوابه أنه لا يعتقد إلا ولاية علي بن أبي طالب والسادة من الأئمة وعدهم واحدا واحدا الحديث.</w:t>
      </w:r>
    </w:p>
    <w:p>
      <w:pPr>
        <w:jc w:val="start"/>
        <w:bidi/>
      </w:pPr>
      <w:r>
        <w:rPr>
          <w:sz w:val="24"/>
          <w:szCs w:val="24"/>
          <w:b w:val="1"/>
          <w:bCs w:val="1"/>
          <w:rtl/>
        </w:rPr>
        <w:t xml:space="preserve">
أعيان الشيعة،(دار التعارف للمطبوعات - بيروت،1983،ط 1،ج 3،ص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2026-09-20T16:05:32+03:00</dcterms:created>
  <dcterms:modified xsi:type="dcterms:W3CDTF">2026-09-20T16:05:32+03:00</dcterms:modified>
</cp:coreProperties>
</file>

<file path=docProps/custom.xml><?xml version="1.0" encoding="utf-8"?>
<Properties xmlns="http://schemas.openxmlformats.org/officeDocument/2006/custom-properties" xmlns:vt="http://schemas.openxmlformats.org/officeDocument/2006/docPropsVTypes"/>
</file>