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شكور بن حبيب بن فتح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شكور بن حبيب بن فتح الهاشمي
</w:t>
      </w:r>
    </w:p>
    <w:p>
      <w:pPr/>
      <w:r>
        <w:rPr/>
        <w:t xml:space="preserve">شكور بن حبيب بن فتح الهاشمي يكنى: أبا عبد الحميد. من أهل طليطلة. روى عن علي بن عيسى بن عبيد: مختصره، وعن محمد بن عبد الله بن عيشون الفقيه: مختصره في الفقه. وحدث.</w:t>
      </w:r>
    </w:p>
    <w:p/>
    <w:p>
      <w:pPr/>
      <w:r>
        <w:rPr/>
        <w:t xml:space="preserve">توفي (رحمه الله): عشية الأثنين، ودفن يوم الثلاثاء بعد صلاة العصر لثمان بقين من ذي الحجة سنة خمس وسبعين وثلاث مائة، وصلى عليه محمد بن سعد صاحب الصلاة.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شكور بن خبيب، أبو عبد الحميد الهاشمي
</w:t>
      </w:r>
    </w:p>
    <w:p>
      <w:pPr/>
      <w:r>
        <w:rPr/>
        <w:t xml:space="preserve">شكور بن خبيب، أبو عبد الحميد الهاشمي </w:t>
      </w:r>
    </w:p>
    <w:p/>
    <w:p>
      <w:pPr/>
      <w:r>
        <w:rPr/>
        <w:t xml:space="preserve">يروي عن علي بن عيسى بن</w:t>
      </w:r>
    </w:p>
    <w:p/>
    <w:p>
      <w:pPr/>
      <w:r>
        <w:rPr/>
        <w:t xml:space="preserve">عبيد الطليطلي كتاب المختصر له، يروى عنه عبد الرحمن بن محمد بن عباس شيخ حاتم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2026-10-14T08:03:53+03:00</dcterms:created>
  <dcterms:modified xsi:type="dcterms:W3CDTF">2026-10-14T08:03:53+03:00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