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شعيب
</w:t>
      </w:r>
    </w:p>
    <w:p>
      <w:pPr/>
      <w:r>
        <w:rPr/>
        <w:t xml:space="preserve">سعيد بن شعيب من أهل القيروان؛ يكنى: أبا عثمان.</w:t>
      </w:r>
    </w:p>
    <w:p/>
    <w:p>
      <w:pPr/>
      <w:r>
        <w:rPr/>
        <w:t xml:space="preserve">كان: رجلا صالحا كثير التلاوة، متفرغا للعبادة. سكن المدينة، وكان</w:t>
      </w:r>
    </w:p>
    <w:p/>
    <w:p>
      <w:pPr/>
      <w:r>
        <w:rPr/>
        <w:t xml:space="preserve">ملازما للمسجد الجامع. وكان يتحلق إليه ويعظ الناس، ولا أعلمه حدث بشيء.</w:t>
      </w:r>
    </w:p>
    <w:p/>
    <w:p>
      <w:pPr/>
      <w:r>
        <w:rPr/>
        <w:t xml:space="preserve">توفي (رحمه الله): ليلة الاثنين لليلتين بقيتا من شهر ذي الحجة سنة تسع وثمانين وثلاث مائة.</w:t>
      </w:r>
    </w:p>
    <w:p/>
    <w:p>
      <w:pPr/>
      <w:r>
        <w:rPr/>
        <w:t xml:space="preserve">ودفن يوم الاثنين صلاة العصر في مقبرة الربض وصلى عليه آبنه.</w:t>
      </w:r>
    </w:p>
    <w:p/>
    <w:p>
      <w:pPr/>
      <w:r>
        <w:rPr/>
        <w:t xml:space="preserve">وفي هذا اليوم توفيت الكبرى أم أمير المؤمنين المؤيد بالله، ودفنت يوم الثلاثاء في القصر بقرطبة.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2026-10-14T05:46:18+03:00</dcterms:created>
  <dcterms:modified xsi:type="dcterms:W3CDTF">2026-10-14T05:46:18+03:00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