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خلصة بن موسى بن عمران الراي الزاهد
</w:t>
      </w:r>
    </w:p>
    <w:p>
      <w:pPr>
        <w:jc w:val="start"/>
        <w:bidi/>
      </w:pPr>
      <w:r>
        <w:rPr>
          <w:rFonts w:ascii="arial" w:hAnsi="arial" w:eastAsia="arial" w:cs="arial"/>
          <w:sz w:val="28"/>
          <w:szCs w:val="28"/>
          <w:b w:val="1"/>
          <w:bCs w:val="1"/>
          <w:rtl/>
        </w:rPr>
        <w:t xml:space="preserve">خلصة بن موسى بن عمران الراي الزاهد
</w:t>
      </w:r>
    </w:p>
    <w:p>
      <w:pPr/>
      <w:r>
        <w:rPr/>
        <w:t xml:space="preserve">خلصة بن موسى بن عمران الراي الزاهد يكنى: أبا إسحاق. أصله من رية وسكن قرطبة، وكان: زاهدا فاضلا مشهورا بالفضل، بعيد الآسم في الخير؛ قد حج وتوفي (رحمه الله): ليلة الأربعاء لخمس بقين من رجب سنة ست وسبعين وثلاث مائة، ودفن في مقبرة الربض، وصلى عليه محمد بن يبقى القاضي وشهدت جنازته، ولا أعلمني شهدت أعظم حفلا منها، ولم يكن من أهل العلم.</w:t>
      </w:r>
    </w:p>
    <w:p/>
    <w:p/>
    <w:p>
      <w:pPr>
        <w:jc w:val="start"/>
        <w:bidi/>
      </w:pPr>
      <w:r>
        <w:rPr>
          <w:sz w:val="24"/>
          <w:szCs w:val="24"/>
          <w:b w:val="1"/>
          <w:bCs w:val="1"/>
          <w:rtl/>
        </w:rPr>
        <w:t xml:space="preserve">
تاريخ علماء الأندلس،( مكتبة الخانجي - القاهرة،1988،ط 2،ج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خلصة بن موسى بن عمران الريي الزاهد الفاضل يكنى أبا إسحاق
</w:t>
      </w:r>
    </w:p>
    <w:p>
      <w:pPr/>
      <w:r>
        <w:rPr/>
        <w:t xml:space="preserve">خلصة بن موسى بن عمران الريي الزاهد الفاضل يكنى أبا إسحاق </w:t>
      </w:r>
    </w:p>
    <w:p/>
    <w:p>
      <w:pPr/>
      <w:r>
        <w:rPr/>
        <w:t xml:space="preserve">أصله من رية، وسكن قرطبة وكان ورعاً فاضلاً بالخير، ولم يكن أهل العلم، وكان قد حج ولده رية كورة من كور الأندلس هي بقبلي قرطبة، وشرقي الجزيرة، وهي من الكور المجندة، نزلها جند الأردن من العرب، وهي كثيرة الخيرات والبركات.</w:t>
      </w:r>
    </w:p>
    <w:p/>
    <w:p>
      <w:pPr/>
      <w:r>
        <w:rPr/>
        <w:t xml:space="preserve">توفى رحمه الله ليلة الأربعاء لخمس بقين من رجب سنة ست وسبعين وثلاثمائة ودفن بمقبرة الريض، وصلى عليه القاضي محمد بن يبقى، ذكره ابن الفرضي وقال شهد جنازته ولا أعلمني شهدت أعظم منها حفلاً، وذكر بلده الرشاطي.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2026-10-14T01:26:38+03:00</dcterms:created>
  <dcterms:modified xsi:type="dcterms:W3CDTF">2026-10-14T01:26:38+03:00</dcterms:modified>
</cp:coreProperties>
</file>

<file path=docProps/custom.xml><?xml version="1.0" encoding="utf-8"?>
<Properties xmlns="http://schemas.openxmlformats.org/officeDocument/2006/custom-properties" xmlns:vt="http://schemas.openxmlformats.org/officeDocument/2006/docPropsVTypes"/>
</file>