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محمد بن خلف الخولاني المكتب
</w:t>
      </w:r>
    </w:p>
    <w:p>
      <w:pPr>
        <w:jc w:val="start"/>
        <w:bidi/>
      </w:pPr>
      <w:r>
        <w:rPr>
          <w:rFonts w:ascii="arial" w:hAnsi="arial" w:eastAsia="arial" w:cs="arial"/>
          <w:sz w:val="28"/>
          <w:szCs w:val="28"/>
          <w:b w:val="1"/>
          <w:bCs w:val="1"/>
          <w:rtl/>
        </w:rPr>
        <w:t xml:space="preserve">خلف بن محمد بن خلف الخولاني المكتب
</w:t>
      </w:r>
    </w:p>
    <w:p>
      <w:pPr/>
      <w:r>
        <w:rPr/>
        <w:t xml:space="preserve">خلف بن محمد بن خلف الخولاني المكتب من أهل قرطبة؛ يكنى: أبا القاسم.</w:t>
      </w:r>
    </w:p>
    <w:p/>
    <w:p>
      <w:pPr/>
      <w:r>
        <w:rPr/>
        <w:t xml:space="preserve">سمع: من أسلم بن عيدالعزيز، وأحمد بن خالد، ومحمد بن عبد الملك بن أيمن، وآبن أبي زيد، ومحمد بن مسور، وأحمد بن زياد، ومحمد بن قاسم، وأحمد بن الشامة، وقاسم بن أصبغ، ومحمد حكم الزيات، ومحمد بن أحمد الإشبيلي الزاهد.</w:t>
      </w:r>
    </w:p>
    <w:p/>
    <w:p>
      <w:pPr/>
      <w:r>
        <w:rPr/>
        <w:t xml:space="preserve">ورحل قديما فسمع بمكة: من ابن الأعرابي، وبمدينة الرسول عليه السلام: من المرواني، وبالإسكندرية: من ابن أبي مطر وآبنه، وبمصر: من أبي الطاهر محمد بن جعفر بن أحمد بن إبراهيم العلاف، ومن الصموت.</w:t>
      </w:r>
    </w:p>
    <w:p/>
    <w:p>
      <w:pPr/>
      <w:r>
        <w:rPr/>
        <w:t xml:space="preserve">وسمع بالقيروان: من محمد بن محمد بن اللباد، وكان: معلما، وكان عسرا في الإسماع، ممتنعا إلا من يسيره، نكر الخلق، حرج الصدر؛ وكانت عنده فوائد فكان يصبر على الاختلاف إليه فيها. إختلفت إليه وسمعت منه، وكان ضعيف الكتاب، إلا أنه كان شيخا صالحا. توفي (رحمه الله): يوم الجمعة للنصف من شهر ربيع الأول سنة أربع وسبعين وثلاث مائة. ودفن يوم السبت ضحى بمقبرة أم سلمة، وصلى عليه محمد بن يبقى.</w:t>
      </w:r>
    </w:p>
    <w:p/>
    <w:p/>
    <w:p>
      <w:pPr>
        <w:jc w:val="start"/>
        <w:bidi/>
      </w:pPr>
      <w:r>
        <w:rPr>
          <w:sz w:val="24"/>
          <w:szCs w:val="24"/>
          <w:b w:val="1"/>
          <w:bCs w:val="1"/>
          <w:rtl/>
        </w:rPr>
        <w:t xml:space="preserve">
تاريخ علماء الأندلس،( مكتبة الخانجي - القاهرة،1988،ط 2،ج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2026-10-14T01:16:35+03:00</dcterms:created>
  <dcterms:modified xsi:type="dcterms:W3CDTF">2026-10-14T01:16:35+03:00</dcterms:modified>
</cp:coreProperties>
</file>

<file path=docProps/custom.xml><?xml version="1.0" encoding="utf-8"?>
<Properties xmlns="http://schemas.openxmlformats.org/officeDocument/2006/custom-properties" xmlns:vt="http://schemas.openxmlformats.org/officeDocument/2006/docPropsVTypes"/>
</file>