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وهب الصغير التيمي مولى لهم. من أهل قرطبة؛ يكنى: أبا 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وهب الصغير التيمي مولى لهم. من أهل قرطبة؛ يكنى: أبا الحسن
</w:t>
      </w:r>
    </w:p>
    <w:p>
      <w:pPr/>
      <w:r>
        <w:rPr/>
        <w:t xml:space="preserve">خالد بن وهب الصغير التيمي مولى لهم. من أهل قرطبة؛ يكنى: أبا الحسن. سمع: من العتبي، ومن عثمان بن أيوب، ورحل حاجا، ولا أحسبه سمع في رحلته شيئا؛ وكان: شيخا كبيرا، فقهيا في المسائل مشاورا في الأحكام. سمع: من عبيد الله بن يحيى، ومحمد بن عمر بن لبابة. وأبي صالح ونظرائهم: وتوفي (رحمه الله): في صدر أيام الأمير عبد الرحمن بن محمد رحمه الله. ذكره أحمد، وقد حدث عنه آبنه محمد بن خالد.</w:t>
      </w:r>
    </w:p>
    <w:p/>
    <w:p>
      <w:pPr/>
      <w:r>
        <w:rPr/>
        <w:t xml:space="preserve">وقال الرازي: توفي الأحد لأربع خلون من شهر ربيع الآخر سنة آثنتين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وهب
</w:t>
      </w:r>
    </w:p>
    <w:p>
      <w:pPr/>
      <w:r>
        <w:rPr/>
        <w:t xml:space="preserve">خالد بن وهب </w:t>
      </w:r>
    </w:p>
    <w:p/>
    <w:p>
      <w:pPr/>
      <w:r>
        <w:rPr/>
        <w:t xml:space="preserve">محدث أندلسي مولى لبني تيم يعر بابن صعر ذكره أبو سعيد.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2026-10-14T00:29:32+03:00</dcterms:created>
  <dcterms:modified xsi:type="dcterms:W3CDTF">2026-10-14T00:29:32+03:00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