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محمد بن حفص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التميمي
</w:t>
      </w:r>
    </w:p>
    <w:p>
      <w:pPr/>
      <w:r>
        <w:rPr/>
        <w:t xml:space="preserve">حفص بن محمد بن حفص التميمي من أهل لورقة؛ يكنى: أبا عمر.</w:t>
      </w:r>
    </w:p>
    <w:p/>
    <w:p>
      <w:pPr/>
      <w:r>
        <w:rPr/>
        <w:t xml:space="preserve">سمع: من فضل بن سلمة ببجانة ولازمه، وقرأ علأيه: المدونة؛ وواضحة ابن حبيب. وسمع: بتدمير من أبي الغصن بن عبد الرحمن؛ وبقرطبة من عبيدالله ابن يحيى، وأحمد بن خالد.</w:t>
      </w:r>
    </w:p>
    <w:p/>
    <w:p>
      <w:pPr/>
      <w:r>
        <w:rPr/>
        <w:t xml:space="preserve">وتوفي (رحمه الله): سنة خمس وعشرين وثلاث مائة. وهو: ابن آثنتين وسبعين سنة. ذكر بعض ذلك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محمد بن حفص اللوقي التميمي:
</w:t>
      </w:r>
    </w:p>
    <w:p>
      <w:pPr/>
      <w:r>
        <w:rPr/>
        <w:t xml:space="preserve">حفص بن محمد بن حفص اللوقي التميمي: </w:t>
      </w:r>
    </w:p>
    <w:p/>
    <w:p>
      <w:pPr/>
      <w:r>
        <w:rPr/>
        <w:t xml:space="preserve">سمع من فضل بن سلمة ببجاية ولازمه، وسمع بقرطبة من عبيد الله بن يحيى وغيره، توفى سنة خمسة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2026-07-29T09:37:02+03:00</dcterms:created>
  <dcterms:modified xsi:type="dcterms:W3CDTF">2026-07-29T09:37:02+03:00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