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محمد بن قابل
</w:t>
      </w:r>
    </w:p>
    <w:p>
      <w:pPr>
        <w:jc w:val="start"/>
        <w:bidi/>
      </w:pPr>
      <w:r>
        <w:rPr>
          <w:rFonts w:ascii="arial" w:hAnsi="arial" w:eastAsia="arial" w:cs="arial"/>
          <w:sz w:val="28"/>
          <w:szCs w:val="28"/>
          <w:b w:val="1"/>
          <w:bCs w:val="1"/>
          <w:rtl/>
        </w:rPr>
        <w:t xml:space="preserve">حسين بن محمد بن قابل
</w:t>
      </w:r>
    </w:p>
    <w:p>
      <w:pPr/>
      <w:r>
        <w:rPr/>
        <w:t xml:space="preserve">حسين بن محمد بن قابل من أهل قرطبة؛ يكنى: أبا بكر.</w:t>
      </w:r>
    </w:p>
    <w:p/>
    <w:p>
      <w:pPr/>
      <w:r>
        <w:rPr/>
        <w:t xml:space="preserve">سمع: من أسلم بن عبد العزيز، ومحمد بن عمر بن لبابة، وأحمد بن خالد، وآبن أيمن. وقاسم وغيرهم. ورحل فحج سنة ثلاث وثلاثين وثلاث مائة، وسمع: من ابن الأعرابي بمكة، ومن علي بن أبي مطر بالأسكندرية، ومن أحمد بن مسعود الزبيدي بمصر، ومن محمد بن أيوب الرقي، وأبي هريرة بن أبي العصام، وأبي الطاهر المدني، وعلي بن أحمد بن سلامة الطحاوي، وابن الورد وغيرهم.</w:t>
      </w:r>
    </w:p>
    <w:p/>
    <w:p>
      <w:pPr/>
      <w:r>
        <w:rPr/>
        <w:t xml:space="preserve">وكان: شيخا صالحا، وكان له حظ من حفظ الرأي وعقد الشروط، وكان: منصرفا في العربية، والغريب، والشعر. وكان شاعرا. حدث وكتبت عنه كثيرا.</w:t>
      </w:r>
    </w:p>
    <w:p/>
    <w:p>
      <w:pPr/>
      <w:r>
        <w:rPr/>
        <w:t xml:space="preserve">وكانت فيه غفلة وقال لي: ولدت سنة ست وتسعين ومائتين، وتوفي: يوم السبت لثلاث خلون من ذي الحجة سنة آثنتين وسبعين وثلاث مائة، ودفن في مقبرة فرانك، وصلى عليه آبنه عمر.</w:t>
      </w:r>
    </w:p>
    <w:p/>
    <w:p/>
    <w:p>
      <w:pPr>
        <w:jc w:val="start"/>
        <w:bidi/>
      </w:pPr>
      <w:r>
        <w:rPr>
          <w:sz w:val="24"/>
          <w:szCs w:val="24"/>
          <w:b w:val="1"/>
          <w:bCs w:val="1"/>
          <w:rtl/>
        </w:rPr>
        <w:t xml:space="preserve">
تاريخ علماء الأندلس،( مكتبة الخانجي - القاهرة،1988،ط 2،ج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2026-10-13T23:17:22+03:00</dcterms:created>
  <dcterms:modified xsi:type="dcterms:W3CDTF">2026-10-13T23:17:22+03:00</dcterms:modified>
</cp:coreProperties>
</file>

<file path=docProps/custom.xml><?xml version="1.0" encoding="utf-8"?>
<Properties xmlns="http://schemas.openxmlformats.org/officeDocument/2006/custom-properties" xmlns:vt="http://schemas.openxmlformats.org/officeDocument/2006/docPropsVTypes"/>
</file>