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إسوار بن عقبة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إسوار بن عقبة القاضي
</w:t>
      </w:r>
    </w:p>
    <w:p>
      <w:pPr/>
      <w:r>
        <w:rPr/>
        <w:t xml:space="preserve">إسوار بن عقبة القاضي من أهل قرطبة؛ يكنى أبا عقبة. كان: رجلا فاضلا عاقلا آستقضاه عبد الرحمن بن الحكم بقرطبة بعد يحيى بن معمر، فلم يزل قاضيا إلى أن توفي: وذلك سنة ثلاث عشرة ومائتين. ذكره: أحمد بن محمد ابن عبد البر.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2026-10-13T20:03:46+03:00</dcterms:created>
  <dcterms:modified xsi:type="dcterms:W3CDTF">2026-10-13T20:03:46+03:00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