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بن أحمد بن العاصي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بن أحمد بن العاصي
</w:t>
      </w:r>
    </w:p>
    <w:p>
      <w:pPr/>
      <w:r>
        <w:rPr/>
        <w:t xml:space="preserve">أمية بن أحمد بن العاصي من أهل مرشانة. كان: ابن اخت سيد أبيه ابن داود، وكان: حافظا للرأي قليل ذات اليد.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2026-10-13T20:03:19+03:00</dcterms:created>
  <dcterms:modified xsi:type="dcterms:W3CDTF">2026-10-13T20:03:19+03:00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