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أفلح مولى إبراهيم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أفلح مولى إبراهيم بن يوسف
</w:t>
      </w:r>
    </w:p>
    <w:p>
      <w:pPr/>
      <w:r>
        <w:rPr/>
        <w:t xml:space="preserve">أفلح مولى إبراهيم بن يوسف من أهل قرطبة؛ يكنى: أبا يحيى رحل إلى المشرق.</w:t>
      </w:r>
    </w:p>
    <w:p/>
    <w:p>
      <w:pPr/>
      <w:r>
        <w:rPr/>
        <w:t xml:space="preserve">فسمع بمكة: من أبي بكر محمد بن الحسين الآجري وغيره. وبمصر: من أبي بكر خروف، والحسن بن رشيق، ومن عبد الواحد بن أحمد بن قتيبة، ومن جماعة سواهم. وكان: رجلا صالحا. حدث وكتب عنه غير واحد.</w:t>
      </w:r>
    </w:p>
    <w:p/>
    <w:p>
      <w:pPr/>
      <w:r>
        <w:rPr/>
        <w:t xml:space="preserve">وتوفي (رحمه الله): ليلة الجمعة لاحدى عشرة ليلة خلت من رجب سنة أربع وتسعين وثلاث مائة. ودفن يوم الجمة لصلاة العصر في مقبرة قريش.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2026-10-13T20:04:24+03:00</dcterms:created>
  <dcterms:modified xsi:type="dcterms:W3CDTF">2026-10-13T20:04:24+03:00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