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 بن صخر بن عبد الرحمن بن عبد الملك بن عيسى بن حبيب الحجري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أسامة بن صخر بن عبد الرحمن بن عبد الملك بن عيسى بن حبيب الحجري
</w:t>
      </w:r>
    </w:p>
    <w:p>
      <w:pPr/>
      <w:r>
        <w:rPr/>
        <w:t xml:space="preserve">أسامة بن صخر بن عبد الرحمن بن عبد الملك بن عيسى بن حبيب الحجري من أهل سرقسطة؛ يكنى: أبا محمد. كام مشهورا بالعلم، وكانت له رحلة إلى المشرق.</w:t>
      </w:r>
    </w:p>
    <w:p/>
    <w:p>
      <w:pPr/>
      <w:r>
        <w:rPr/>
        <w:t xml:space="preserve">قال خالد: كان حجري النسب. وتوفي (رحمه الله): سنة ست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أسامة بن صخر بن عبد الرحمن بن عبد الملك بن عيسى بن حبيب الحجري
</w:t>
      </w:r>
    </w:p>
    <w:p>
      <w:pPr/>
      <w:r>
        <w:rPr/>
        <w:t xml:space="preserve">أسامة بن صخر بن عبد الرحمن بن عبد الملك بن عيسى بن حبيب الحجري </w:t>
      </w:r>
    </w:p>
    <w:p/>
    <w:p>
      <w:pPr/>
      <w:r>
        <w:rPr/>
        <w:t xml:space="preserve">سرقسطي محدث، رحل في طلب العلم وعنى به، وكانت وفاته بالأندلس سنة ست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2026-10-13T19:04:00+03:00</dcterms:created>
  <dcterms:modified xsi:type="dcterms:W3CDTF">2026-10-13T19:04:00+03:00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