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يحيى بن عبيد الله بن يحيى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يحيى بن عبيد الله بن يحيى بن يحيى
</w:t>
      </w:r>
    </w:p>
    <w:p>
      <w:pPr/>
      <w:r>
        <w:rPr/>
        <w:t xml:space="preserve">أحمد بن محمد بن يحيى بن عبيد الله بن يحيى بن يحيى من أهل قرطبة؛ يكنى: أبا القاسم. حدث عن عبد الله بن جعفر: احسبه ابن الورد الذي كان يحدث بمصر.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2026-07-29T04:26:06+03:00</dcterms:created>
  <dcterms:modified xsi:type="dcterms:W3CDTF">2026-07-29T04:26:06+03:00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