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زكرياء بن الوليد بن عبد الرحمن بن عبد الله بن زيد ابن ميكائل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زكرياء بن الوليد بن عبد الرحمن بن عبد الله بن زيد ابن ميكائل
</w:t>
      </w:r>
    </w:p>
    <w:p>
      <w:pPr/>
      <w:r>
        <w:rPr/>
        <w:t xml:space="preserve">أحمد بن محمد بن زكرياء بن الوليد بن عبد الرحمن بن عبد الله بن زيد ابن ميكائل مولى عبد العزيز بن مروان بن الحكم، المكفوف؛ المعروف: بالرصافي، من أهل قرطبة؛ يكنى: أبا بكر.</w:t>
      </w:r>
    </w:p>
    <w:p/>
    <w:p>
      <w:pPr/>
      <w:r>
        <w:rPr/>
        <w:t xml:space="preserve">سمع: من أحمد بن خالد، وأحمد بن زياد، ومحمد بن حكم الزيات. وكان: يفتي، يجتمع إليه أهل الحسبة، ويسمع منه. كتب عنه غير واحد من أصحابنا. وكان رجلا صالحا.</w:t>
      </w:r>
    </w:p>
    <w:p/>
    <w:p>
      <w:pPr/>
      <w:r>
        <w:rPr/>
        <w:t xml:space="preserve">توفي (رحمه الله): في شهر صفر من سنة اثنتين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2026-10-13T16:57:09+03:00</dcterms:created>
  <dcterms:modified xsi:type="dcterms:W3CDTF">2026-10-13T16:57:09+03:00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